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FF06" w14:textId="130DE3E8" w:rsidR="00C90862" w:rsidRDefault="00C90862" w:rsidP="00E37AC2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با سلام و احترام</w:t>
      </w:r>
    </w:p>
    <w:p w14:paraId="70F86DDB" w14:textId="0F60965F" w:rsidR="003027B5" w:rsidRPr="002C2EAD" w:rsidRDefault="009C0371" w:rsidP="003027B5">
      <w:pPr>
        <w:bidi/>
        <w:spacing w:after="0" w:line="320" w:lineRule="atLeast"/>
        <w:jc w:val="mediumKashida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</w:t>
      </w:r>
      <w:r w:rsidRPr="009C0371">
        <w:rPr>
          <w:rFonts w:cs="B Titr" w:hint="cs"/>
          <w:b/>
          <w:bCs/>
          <w:sz w:val="23"/>
          <w:szCs w:val="23"/>
          <w:rtl/>
          <w:lang w:bidi="fa-IR"/>
        </w:rPr>
        <w:t>پس از حمد خداوند متعال و درود و صلوات بر محمد و آل محمد (ص)،</w:t>
      </w:r>
      <w:r w:rsidR="00670ACB" w:rsidRPr="002C2EA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شبکه بهداشت و درمان شهرستان هرند </w:t>
      </w:r>
      <w:r w:rsidR="003027B5" w:rsidRPr="00A34A1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یک نیروی مراقب سلامت زن   </w:t>
      </w:r>
      <w:r w:rsid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3027B5">
        <w:rPr>
          <w:rFonts w:cs="Calibri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3027B5" w:rsidRPr="002262F7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دارای </w:t>
      </w:r>
      <w:r w:rsidR="003027B5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 مدرک کاردان </w:t>
      </w:r>
      <w:r w:rsidR="003027B5" w:rsidRPr="002262F7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 xml:space="preserve">  یا کارشناس </w:t>
      </w:r>
      <w:r w:rsidR="003027B5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بهداشت عمومی ، بهداشت خانواده</w:t>
      </w:r>
      <w:r w:rsidR="003027B5" w:rsidRPr="00D3229D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)</w:t>
      </w:r>
      <w:r w:rsidR="003027B5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با اولویت بومی </w:t>
      </w:r>
      <w:r w:rsidR="003027B5" w:rsidRPr="004E5B0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="003027B5">
        <w:rPr>
          <w:rFonts w:cs="B Nazanin" w:hint="cs"/>
          <w:b/>
          <w:bCs/>
          <w:sz w:val="26"/>
          <w:szCs w:val="26"/>
          <w:rtl/>
          <w:lang w:bidi="fa-IR"/>
        </w:rPr>
        <w:t xml:space="preserve"> قالب قرارداد برنامه پزشکی خانواده روستایی </w:t>
      </w:r>
      <w:r w:rsidR="003027B5"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="003027B5" w:rsidRPr="002C2EA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3027B5"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با عنایت به </w:t>
      </w:r>
      <w:r w:rsidR="003027B5" w:rsidRPr="002C2EAD">
        <w:rPr>
          <w:rFonts w:cs="B Nazanin" w:hint="cs"/>
          <w:b/>
          <w:bCs/>
          <w:color w:val="000000" w:themeColor="text1"/>
          <w:sz w:val="24"/>
          <w:szCs w:val="24"/>
          <w:rtl/>
        </w:rPr>
        <w:t>تبصره6 ماده 31 آئین نامه اداری و استخدامی کارمندان غیرهیأت علمی وزارت متبوع</w:t>
      </w:r>
      <w:r w:rsidR="003027B5"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3027B5" w:rsidRPr="002C2EA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و استناد به دستورعمل ابلاغی برنامه پزشک</w:t>
      </w:r>
      <w:r w:rsidR="003027B5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  <w:r w:rsidR="003027B5" w:rsidRPr="002C2EA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خانواده روستایی نسخه 24</w:t>
      </w:r>
      <w:r w:rsidR="00A34A1F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جهت </w:t>
      </w:r>
      <w:r w:rsidR="00A34A1F" w:rsidRPr="00A34A1F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u w:val="single"/>
          <w:rtl/>
        </w:rPr>
        <w:t>مرکز جامع سلامت هرند</w:t>
      </w:r>
      <w:r w:rsidR="00A34A1F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جذب می نماید . </w:t>
      </w:r>
      <w:r w:rsidR="003027B5"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بدینوسیله </w:t>
      </w:r>
      <w:r w:rsid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از متقاضیان خواهشمند است مدارک خود را تا پایان ساعت اداری روز پنجشنبه  مورخ 25/02/1404 به شبکه بهداشت و درمان شهرستان هرند واقع در دانشگاه علمی کاربردی هرند ، طبقه اول تحویل دهند . </w:t>
      </w:r>
    </w:p>
    <w:p w14:paraId="63E4A8BE" w14:textId="77777777" w:rsidR="006816D0" w:rsidRDefault="006816D0" w:rsidP="00AC37F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C8C4B71" w14:textId="22D81E25" w:rsidR="00AC37F1" w:rsidRPr="003027B5" w:rsidRDefault="00AC37F1" w:rsidP="003027B5">
      <w:pPr>
        <w:jc w:val="right"/>
        <w:rPr>
          <w:rFonts w:cs="B Nazanin"/>
          <w:b/>
          <w:bCs/>
          <w:color w:val="4472C4" w:themeColor="accent5"/>
          <w:sz w:val="32"/>
          <w:szCs w:val="28"/>
          <w:rtl/>
        </w:rPr>
      </w:pPr>
      <w:r w:rsidRPr="003027B5">
        <w:rPr>
          <w:rFonts w:cs="B Nazanin" w:hint="cs"/>
          <w:b/>
          <w:bCs/>
          <w:color w:val="4472C4" w:themeColor="accent5"/>
          <w:sz w:val="32"/>
          <w:szCs w:val="28"/>
          <w:rtl/>
        </w:rPr>
        <w:t>شرایط عمومی :</w:t>
      </w:r>
    </w:p>
    <w:p w14:paraId="4D36E99E" w14:textId="77777777" w:rsidR="00AC37F1" w:rsidRPr="006816D0" w:rsidRDefault="00AC37F1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1-1.داشتن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تابعیت جمهوری اسلامی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ایران</w:t>
      </w:r>
    </w:p>
    <w:p w14:paraId="4EAD3BBF" w14:textId="77777777" w:rsidR="00AC37F1" w:rsidRPr="006816D0" w:rsidRDefault="00AC37F1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1-2.اعتقاد به دین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مبین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اسلام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یا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یکی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از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ادیان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شناخته‌ شده در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قانون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اساسی جمهوری اسلامی ایران</w:t>
      </w:r>
    </w:p>
    <w:p w14:paraId="66D9F70F" w14:textId="77777777" w:rsidR="00AC37F1" w:rsidRPr="006816D0" w:rsidRDefault="00AC37F1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1-3.التزام به قانون اساسی جمهوری اسلامی ایران</w:t>
      </w:r>
    </w:p>
    <w:p w14:paraId="52E7F123" w14:textId="77777777" w:rsidR="00AC37F1" w:rsidRPr="006816D0" w:rsidRDefault="00AC37F1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1-4.انجام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خدمت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دوره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ضرورت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یا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معافیت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 xml:space="preserve">قانونی برای مردان </w:t>
      </w:r>
    </w:p>
    <w:p w14:paraId="271A9AC4" w14:textId="6A283410" w:rsidR="00AC37F1" w:rsidRPr="006816D0" w:rsidRDefault="00AC37F1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1-5.داشتن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سلامت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جسمانی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روانی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توانایی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انجام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فعالیت در شغلی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که بدان منظور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بکارگیری می‌شوند</w:t>
      </w:r>
      <w:r w:rsidR="00797C97">
        <w:rPr>
          <w:rFonts w:cs="B Nazanin" w:hint="cs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(بر اساس نظر طب کار یا کمیسیون پزشکی)</w:t>
      </w:r>
    </w:p>
    <w:p w14:paraId="42B01CE2" w14:textId="77777777" w:rsidR="00AC37F1" w:rsidRPr="006816D0" w:rsidRDefault="00AC37F1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1-6.عدم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اعتیاد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به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دخانیات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مواد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مخدر</w:t>
      </w:r>
    </w:p>
    <w:p w14:paraId="7950CF1B" w14:textId="77777777" w:rsidR="00AC37F1" w:rsidRPr="006816D0" w:rsidRDefault="00AC37F1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</w:rPr>
      </w:pPr>
      <w:r w:rsidRPr="006816D0">
        <w:rPr>
          <w:rFonts w:cs="B Nazanin" w:hint="cs"/>
          <w:b/>
          <w:bCs/>
          <w:sz w:val="24"/>
          <w:rtl/>
        </w:rPr>
        <w:t>1-7. نداشتن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سابقه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محکومیت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جزایی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موثر</w:t>
      </w:r>
    </w:p>
    <w:p w14:paraId="2C264A2D" w14:textId="77777777" w:rsidR="00AC37F1" w:rsidRPr="006816D0" w:rsidRDefault="00AC37F1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</w:rPr>
      </w:pPr>
      <w:r w:rsidRPr="006816D0">
        <w:rPr>
          <w:rFonts w:cs="B Nazanin" w:hint="cs"/>
          <w:b/>
          <w:bCs/>
          <w:sz w:val="24"/>
          <w:rtl/>
        </w:rPr>
        <w:t>1-8.عدم وجود هرگونه ممنوعیت جذب در دستگاه‌های اجرایی توسط آراء مراجع قضایی و ذی‌صلاح.</w:t>
      </w:r>
    </w:p>
    <w:p w14:paraId="53F8747E" w14:textId="79697ABA" w:rsidR="00AC37F1" w:rsidRPr="006816D0" w:rsidRDefault="00AC37F1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color w:val="0033CC"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1-9.داوطلبان نباید</w:t>
      </w:r>
      <w:r w:rsidRPr="006816D0">
        <w:rPr>
          <w:rFonts w:cs="B Nazanin" w:hint="cs"/>
          <w:b/>
          <w:bCs/>
          <w:sz w:val="24"/>
          <w:u w:val="single"/>
          <w:rtl/>
        </w:rPr>
        <w:t xml:space="preserve"> استخدام رسمی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پیمانی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قراردادی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بازنشسته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بازخریدخدمت</w:t>
      </w:r>
      <w:r w:rsidRPr="006816D0">
        <w:rPr>
          <w:rFonts w:cs="B Nazanin" w:hint="cs"/>
          <w:b/>
          <w:bCs/>
          <w:sz w:val="24"/>
          <w:rtl/>
        </w:rPr>
        <w:t xml:space="preserve"> و اخراج شده از  وزارت بهداشت یا سایر دستگاه های اجرایی باشن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د</w:t>
      </w:r>
      <w:r w:rsidR="006816D0"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. </w:t>
      </w:r>
      <w:r w:rsidRPr="006816D0">
        <w:rPr>
          <w:rFonts w:cs="B Nazanin" w:hint="cs"/>
          <w:b/>
          <w:bCs/>
          <w:color w:val="FF0000"/>
          <w:sz w:val="24"/>
          <w:rtl/>
        </w:rPr>
        <w:t>(پرسنل دارای قرارداد</w:t>
      </w:r>
      <w:r w:rsidR="006816D0">
        <w:rPr>
          <w:rFonts w:cs="B Nazanin" w:hint="cs"/>
          <w:b/>
          <w:bCs/>
          <w:color w:val="FF0000"/>
          <w:sz w:val="24"/>
          <w:rtl/>
        </w:rPr>
        <w:t xml:space="preserve"> پزشک خانواده و یا</w:t>
      </w:r>
      <w:r w:rsidRPr="006816D0">
        <w:rPr>
          <w:rFonts w:cs="B Nazanin" w:hint="cs"/>
          <w:b/>
          <w:bCs/>
          <w:color w:val="FF0000"/>
          <w:sz w:val="24"/>
          <w:rtl/>
        </w:rPr>
        <w:t xml:space="preserve"> شرکتی با مراکز تابعه ی دانشگاه علوم پزشکی اصفهان نیز </w:t>
      </w:r>
      <w:r w:rsidRPr="006816D0">
        <w:rPr>
          <w:rFonts w:cs="B Nazanin" w:hint="cs"/>
          <w:b/>
          <w:bCs/>
          <w:color w:val="FF0000"/>
          <w:sz w:val="24"/>
          <w:u w:val="single"/>
          <w:rtl/>
        </w:rPr>
        <w:t>مجاز به شرکت در این آزمون نمی باشند</w:t>
      </w:r>
      <w:r w:rsidRPr="006816D0">
        <w:rPr>
          <w:rFonts w:cs="B Nazanin" w:hint="cs"/>
          <w:b/>
          <w:bCs/>
          <w:color w:val="FF0000"/>
          <w:sz w:val="24"/>
          <w:rtl/>
        </w:rPr>
        <w:t>.)</w:t>
      </w:r>
    </w:p>
    <w:p w14:paraId="7D99DEEF" w14:textId="420BF5BF" w:rsidR="00AC37F1" w:rsidRDefault="00AC37F1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1-10.</w:t>
      </w:r>
      <w:r w:rsidR="006816D0">
        <w:rPr>
          <w:rFonts w:cs="B Nazanin" w:hint="cs"/>
          <w:b/>
          <w:bCs/>
          <w:sz w:val="24"/>
          <w:rtl/>
        </w:rPr>
        <w:t xml:space="preserve"> </w:t>
      </w:r>
      <w:r w:rsidRPr="006816D0">
        <w:rPr>
          <w:rFonts w:cs="B Nazanin"/>
          <w:b/>
          <w:bCs/>
          <w:sz w:val="24"/>
          <w:rtl/>
        </w:rPr>
        <w:t>دارا بودن مدرک تحصیلی دانشگاهی از دانشگاه‌ها و مؤسسات آموزش عالی معتبر</w:t>
      </w:r>
      <w:r w:rsidRPr="006816D0">
        <w:rPr>
          <w:rFonts w:cs="B Nazanin" w:hint="cs"/>
          <w:b/>
          <w:bCs/>
          <w:sz w:val="24"/>
          <w:rtl/>
        </w:rPr>
        <w:t>(به جز رشته شغلی خدمه، متصدی خدمات عمومی)</w:t>
      </w:r>
    </w:p>
    <w:p w14:paraId="0D5C2770" w14:textId="77777777" w:rsidR="003027B5" w:rsidRDefault="003027B5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</w:p>
    <w:p w14:paraId="72629E6E" w14:textId="77777777" w:rsidR="003027B5" w:rsidRDefault="003027B5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</w:p>
    <w:p w14:paraId="536DCC37" w14:textId="77777777" w:rsidR="003027B5" w:rsidRPr="006816D0" w:rsidRDefault="003027B5" w:rsidP="00AC37F1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</w:p>
    <w:p w14:paraId="130A7CE0" w14:textId="5DF43EB7" w:rsidR="00AC37F1" w:rsidRPr="003027B5" w:rsidRDefault="00AC37F1" w:rsidP="00AC37F1">
      <w:pPr>
        <w:pStyle w:val="2"/>
        <w:numPr>
          <w:ilvl w:val="0"/>
          <w:numId w:val="3"/>
        </w:numPr>
        <w:spacing w:after="120" w:line="300" w:lineRule="atLeast"/>
        <w:ind w:left="661"/>
        <w:rPr>
          <w:rFonts w:cs="B Nazanin"/>
          <w:color w:val="0033CC"/>
          <w:sz w:val="28"/>
          <w:szCs w:val="28"/>
          <w:rtl/>
        </w:rPr>
      </w:pPr>
      <w:r w:rsidRPr="003027B5">
        <w:rPr>
          <w:rFonts w:cs="B Nazanin" w:hint="cs"/>
          <w:color w:val="0033CC"/>
          <w:sz w:val="28"/>
          <w:szCs w:val="28"/>
          <w:rtl/>
        </w:rPr>
        <w:t>شرایط اختصاصی :</w:t>
      </w:r>
    </w:p>
    <w:p w14:paraId="14654F35" w14:textId="77777777" w:rsidR="00AC37F1" w:rsidRPr="006816D0" w:rsidRDefault="00AC37F1" w:rsidP="004901EA">
      <w:pPr>
        <w:pStyle w:val="2"/>
        <w:spacing w:after="120" w:line="300" w:lineRule="atLeast"/>
        <w:ind w:left="301"/>
        <w:rPr>
          <w:rFonts w:cs="B Nazanin"/>
          <w:color w:val="FF0000"/>
          <w:sz w:val="24"/>
          <w:rtl/>
        </w:rPr>
      </w:pPr>
      <w:r w:rsidRPr="006816D0">
        <w:rPr>
          <w:rFonts w:cs="B Nazanin" w:hint="cs"/>
          <w:color w:val="000000" w:themeColor="text1"/>
          <w:sz w:val="24"/>
          <w:rtl/>
        </w:rPr>
        <w:t xml:space="preserve">2-1. </w:t>
      </w:r>
      <w:bookmarkStart w:id="0" w:name="_Hlk192528460"/>
      <w:r w:rsidRPr="006816D0">
        <w:rPr>
          <w:rFonts w:cs="B Nazanin" w:hint="cs"/>
          <w:color w:val="000000" w:themeColor="text1"/>
          <w:sz w:val="24"/>
          <w:rtl/>
        </w:rPr>
        <w:t>داشتن حداقل 20 سال و حداکثر 40 سال تمام تا اولین روز</w:t>
      </w:r>
      <w:r w:rsidRPr="006816D0">
        <w:rPr>
          <w:rFonts w:cs="B Nazanin" w:hint="cs"/>
          <w:color w:val="000000" w:themeColor="text1"/>
          <w:sz w:val="24"/>
          <w:u w:val="single"/>
          <w:rtl/>
        </w:rPr>
        <w:t xml:space="preserve"> ثبت‌نام</w:t>
      </w:r>
    </w:p>
    <w:p w14:paraId="0D9C4FB7" w14:textId="123C11E3" w:rsidR="00AC37F1" w:rsidRPr="002F2412" w:rsidRDefault="004901EA" w:rsidP="002F2412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 </w:t>
      </w:r>
      <w:r w:rsidR="00AC37F1" w:rsidRPr="002F2412">
        <w:rPr>
          <w:rFonts w:cs="B Nazanin" w:hint="cs"/>
          <w:b/>
          <w:bCs/>
          <w:color w:val="000000" w:themeColor="text1"/>
          <w:sz w:val="24"/>
          <w:rtl/>
        </w:rPr>
        <w:t>تبصره1: موارد ذیل به شرط ارائه مدارک و مستندات معتبر، به حداکثر سن مقرر اضافه خواهد شد:</w:t>
      </w:r>
    </w:p>
    <w:p w14:paraId="40AAE072" w14:textId="77777777" w:rsidR="00AC37F1" w:rsidRPr="002F2412" w:rsidRDefault="00AC37F1" w:rsidP="002F2412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1-جانبازان، آزادگان، فرزندان شهدا، فرزندان جانبازان و فرزندان آزادگان یک سال اسارت و بالاتر، از شرط حداکثر سن معاف می باشند. </w:t>
      </w:r>
    </w:p>
    <w:p w14:paraId="76713B65" w14:textId="77777777" w:rsidR="00AC37F1" w:rsidRPr="002F2412" w:rsidRDefault="00AC37F1" w:rsidP="002F2412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- سایر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مشمولین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سهمیه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25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درصد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و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5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درصد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صورت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ثبت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نام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آزمون،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مکلف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به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رعایت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حداکثر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سن‌های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اعلام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شده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ذیل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می‌باشند؛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غیراین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صورت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از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ادامه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فرآیند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جذب و بکارگیری نیروی شرکتی حذف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خواهند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شد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. </w:t>
      </w:r>
    </w:p>
    <w:p w14:paraId="7100848E" w14:textId="77777777" w:rsidR="00AC37F1" w:rsidRPr="002F2412" w:rsidRDefault="00AC37F1" w:rsidP="002F2412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2- پدر و مادر و همسر و برادر و خواهر شهید به میزان پنج سال</w:t>
      </w:r>
    </w:p>
    <w:p w14:paraId="3BEA26F5" w14:textId="77777777" w:rsidR="00AC37F1" w:rsidRPr="002F2412" w:rsidRDefault="00AC37F1" w:rsidP="002F2412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3-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14:paraId="20E56A16" w14:textId="77777777" w:rsidR="00AC37F1" w:rsidRPr="002F2412" w:rsidRDefault="00AC37F1" w:rsidP="002F2412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4- داوطلبانی که طرح خدمت نیروی انسانی موظف (اجباری یا اختیاری و یا در قالب تمدید طرح) را به استناد قانون خدمت پزشکان و پیراپزشکان انجام داده</w:t>
      </w:r>
      <w:r w:rsidRPr="002F2412">
        <w:rPr>
          <w:rFonts w:cs="B Nazanin"/>
          <w:b/>
          <w:bCs/>
          <w:color w:val="000000" w:themeColor="text1"/>
          <w:sz w:val="24"/>
          <w:rtl/>
        </w:rPr>
        <w:softHyphen/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اند به میزان انجام خدمت فوق. </w:t>
      </w:r>
    </w:p>
    <w:p w14:paraId="1C2382BF" w14:textId="77777777" w:rsidR="00AC37F1" w:rsidRPr="002F2412" w:rsidRDefault="00AC37F1" w:rsidP="002F2412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5- به استناد بند الف ماده 15 قانون حمایت از خانواده و جوانی جمعیت مصوب 19/8/1400 مجلس شورای اسلامی به ازاء تاهل و نیز داشتن هر فرزند یکسال تا حداکثر ۵ سال به سقف محدودیت سنی اضافه می شود. (خانم/آقا)</w:t>
      </w:r>
    </w:p>
    <w:p w14:paraId="195B8812" w14:textId="77777777" w:rsidR="00AC37F1" w:rsidRPr="006816D0" w:rsidRDefault="00AC37F1" w:rsidP="002F2412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6-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سابقه مشمولين موضوع تبصره4ماده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34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آ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ين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نامه اداري استخدامي (</w:t>
      </w:r>
      <w:r w:rsidRPr="006816D0">
        <w:rPr>
          <w:rFonts w:cs="B Nazanin"/>
          <w:b/>
          <w:bCs/>
          <w:color w:val="000000" w:themeColor="text1"/>
          <w:sz w:val="24"/>
          <w:u w:val="single"/>
          <w:rtl/>
        </w:rPr>
        <w:t>خدمت تمام وقت دولتي</w:t>
      </w:r>
      <w:r w:rsidRPr="006816D0">
        <w:rPr>
          <w:rFonts w:cs="B Nazanin"/>
          <w:b/>
          <w:bCs/>
          <w:color w:val="000000" w:themeColor="text1"/>
          <w:sz w:val="24"/>
          <w:rtl/>
        </w:rPr>
        <w:t>) حداکثر به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مدت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5سال قابل محاسبه است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.</w:t>
      </w:r>
    </w:p>
    <w:p w14:paraId="677FD43B" w14:textId="0A674F3B" w:rsidR="00AC37F1" w:rsidRPr="006816D0" w:rsidRDefault="00797C97" w:rsidP="002F2412">
      <w:pPr>
        <w:pStyle w:val="a"/>
        <w:spacing w:after="120" w:line="300" w:lineRule="atLeast"/>
        <w:ind w:firstLine="0"/>
        <w:rPr>
          <w:rFonts w:cs="B Nazanin"/>
          <w:b/>
          <w:bCs/>
          <w:color w:val="0033CC"/>
          <w:sz w:val="24"/>
          <w:rtl/>
        </w:rPr>
      </w:pPr>
      <w:r>
        <w:rPr>
          <w:rFonts w:cs="B Nazanin" w:hint="cs"/>
          <w:b/>
          <w:bCs/>
          <w:color w:val="000000" w:themeColor="text1"/>
          <w:sz w:val="24"/>
          <w:rtl/>
        </w:rPr>
        <w:t xml:space="preserve">    </w:t>
      </w:r>
      <w:r w:rsidR="00AC37F1" w:rsidRPr="002F2412">
        <w:rPr>
          <w:rFonts w:cs="B Nazanin"/>
          <w:b/>
          <w:bCs/>
          <w:color w:val="000000" w:themeColor="text1"/>
          <w:sz w:val="24"/>
          <w:rtl/>
        </w:rPr>
        <w:t>نکته: مجموع سنوات اضافه شده به سن داوطلبان در هر حال از</w:t>
      </w:r>
      <w:r w:rsidR="00AC37F1"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="00AC37F1" w:rsidRPr="002F2412">
        <w:rPr>
          <w:rFonts w:cs="B Nazanin"/>
          <w:b/>
          <w:bCs/>
          <w:color w:val="000000" w:themeColor="text1"/>
          <w:sz w:val="24"/>
          <w:rtl/>
        </w:rPr>
        <w:t>15سال ب</w:t>
      </w:r>
      <w:r w:rsidR="00AC37F1" w:rsidRPr="002F2412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="00AC37F1" w:rsidRPr="002F2412">
        <w:rPr>
          <w:rFonts w:cs="B Nazanin" w:hint="eastAsia"/>
          <w:b/>
          <w:bCs/>
          <w:color w:val="000000" w:themeColor="text1"/>
          <w:sz w:val="24"/>
          <w:rtl/>
        </w:rPr>
        <w:t>شترنخواهد</w:t>
      </w:r>
      <w:r w:rsidR="00AC37F1" w:rsidRPr="002F2412">
        <w:rPr>
          <w:rFonts w:cs="B Nazanin"/>
          <w:b/>
          <w:bCs/>
          <w:color w:val="000000" w:themeColor="text1"/>
          <w:sz w:val="24"/>
          <w:rtl/>
        </w:rPr>
        <w:t xml:space="preserve"> بود</w:t>
      </w:r>
      <w:r w:rsidR="00AC37F1"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(</w:t>
      </w:r>
      <w:r w:rsidR="00AC37F1" w:rsidRPr="002F2412">
        <w:rPr>
          <w:rFonts w:cs="B Nazanin"/>
          <w:b/>
          <w:bCs/>
          <w:color w:val="000000" w:themeColor="text1"/>
          <w:sz w:val="24"/>
          <w:rtl/>
        </w:rPr>
        <w:t>ا</w:t>
      </w:r>
      <w:r w:rsidR="00AC37F1" w:rsidRPr="002F2412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="00AC37F1" w:rsidRPr="002F2412">
        <w:rPr>
          <w:rFonts w:cs="B Nazanin" w:hint="eastAsia"/>
          <w:b/>
          <w:bCs/>
          <w:color w:val="000000" w:themeColor="text1"/>
          <w:sz w:val="24"/>
          <w:rtl/>
        </w:rPr>
        <w:t>ثارگران</w:t>
      </w:r>
      <w:r w:rsidR="00AC37F1" w:rsidRPr="002F2412">
        <w:rPr>
          <w:rFonts w:cs="B Nazanin"/>
          <w:b/>
          <w:bCs/>
          <w:color w:val="000000" w:themeColor="text1"/>
          <w:sz w:val="24"/>
          <w:rtl/>
        </w:rPr>
        <w:t xml:space="preserve"> تابع</w:t>
      </w:r>
      <w:r w:rsidR="00AC37F1"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="00AC37F1" w:rsidRPr="006816D0">
        <w:rPr>
          <w:rFonts w:cs="B Nazanin" w:hint="eastAsia"/>
          <w:b/>
          <w:bCs/>
          <w:color w:val="000000" w:themeColor="text1"/>
          <w:sz w:val="24"/>
          <w:rtl/>
        </w:rPr>
        <w:t>قوان</w:t>
      </w:r>
      <w:r w:rsidR="00AC37F1"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="00AC37F1" w:rsidRPr="006816D0">
        <w:rPr>
          <w:rFonts w:cs="B Nazanin" w:hint="eastAsia"/>
          <w:b/>
          <w:bCs/>
          <w:color w:val="000000" w:themeColor="text1"/>
          <w:sz w:val="24"/>
          <w:rtl/>
        </w:rPr>
        <w:t>ن</w:t>
      </w:r>
      <w:r w:rsidR="00AC37F1" w:rsidRPr="006816D0">
        <w:rPr>
          <w:rFonts w:cs="B Nazanin"/>
          <w:b/>
          <w:bCs/>
          <w:color w:val="000000" w:themeColor="text1"/>
          <w:sz w:val="24"/>
          <w:rtl/>
        </w:rPr>
        <w:t xml:space="preserve"> و مقررات مربوطه م</w:t>
      </w:r>
      <w:r w:rsidR="00AC37F1"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="00AC37F1" w:rsidRPr="006816D0">
        <w:rPr>
          <w:rFonts w:cs="B Nazanin"/>
          <w:b/>
          <w:bCs/>
          <w:color w:val="000000" w:themeColor="text1"/>
          <w:sz w:val="24"/>
          <w:rtl/>
        </w:rPr>
        <w:t xml:space="preserve"> باشند</w:t>
      </w:r>
      <w:r w:rsidR="00AC37F1" w:rsidRPr="006816D0">
        <w:rPr>
          <w:rFonts w:cs="B Nazanin" w:hint="cs"/>
          <w:b/>
          <w:bCs/>
          <w:color w:val="000000" w:themeColor="text1"/>
          <w:sz w:val="24"/>
          <w:rtl/>
        </w:rPr>
        <w:t>).</w:t>
      </w:r>
    </w:p>
    <w:p w14:paraId="2DFDD664" w14:textId="77777777" w:rsidR="00AC37F1" w:rsidRPr="006816D0" w:rsidRDefault="00AC37F1" w:rsidP="00AC37F1">
      <w:pPr>
        <w:pStyle w:val="a"/>
        <w:spacing w:after="120" w:line="300" w:lineRule="atLeast"/>
        <w:ind w:left="661"/>
        <w:rPr>
          <w:rFonts w:cs="B Nazanin"/>
          <w:b/>
          <w:bCs/>
          <w:color w:val="0033CC"/>
          <w:sz w:val="24"/>
          <w:rtl/>
        </w:rPr>
      </w:pPr>
    </w:p>
    <w:bookmarkEnd w:id="0"/>
    <w:p w14:paraId="43A96282" w14:textId="77777777" w:rsidR="00AC37F1" w:rsidRPr="006816D0" w:rsidRDefault="00AC37F1" w:rsidP="004901EA">
      <w:pPr>
        <w:pStyle w:val="2"/>
        <w:spacing w:after="120" w:line="300" w:lineRule="atLeast"/>
        <w:rPr>
          <w:rFonts w:cs="B Nazanin"/>
          <w:color w:val="000000" w:themeColor="text1"/>
          <w:sz w:val="24"/>
        </w:rPr>
      </w:pPr>
      <w:r w:rsidRPr="006816D0">
        <w:rPr>
          <w:rFonts w:cs="B Nazanin" w:hint="cs"/>
          <w:color w:val="000000" w:themeColor="text1"/>
          <w:sz w:val="24"/>
          <w:rtl/>
        </w:rPr>
        <w:t>2-2. متقاضیان بومی در صورتی که حداقل یکی از ویژگی</w:t>
      </w:r>
      <w:r w:rsidRPr="006816D0">
        <w:rPr>
          <w:rFonts w:cs="B Nazanin"/>
          <w:color w:val="000000" w:themeColor="text1"/>
          <w:sz w:val="24"/>
          <w:rtl/>
        </w:rPr>
        <w:softHyphen/>
      </w:r>
      <w:r w:rsidRPr="006816D0">
        <w:rPr>
          <w:rFonts w:cs="B Nazanin" w:hint="cs"/>
          <w:color w:val="000000" w:themeColor="text1"/>
          <w:sz w:val="24"/>
          <w:rtl/>
        </w:rPr>
        <w:t>های زیر را دارا باشند بومی تلقی می شوند</w:t>
      </w:r>
      <w:r w:rsidRPr="006816D0">
        <w:rPr>
          <w:rFonts w:cs="B Nazanin" w:hint="cs"/>
          <w:color w:val="7030A0"/>
          <w:sz w:val="24"/>
          <w:rtl/>
        </w:rPr>
        <w:t>(به استثنای شهر اصفهان):</w:t>
      </w:r>
    </w:p>
    <w:p w14:paraId="5434EFAA" w14:textId="77777777" w:rsidR="00AC37F1" w:rsidRPr="006816D0" w:rsidRDefault="00AC37F1" w:rsidP="008E19EC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الف) شهرستان </w:t>
      </w:r>
      <w:r w:rsidRPr="006816D0">
        <w:rPr>
          <w:rFonts w:cs="B Nazanin" w:hint="cs"/>
          <w:b/>
          <w:bCs/>
          <w:color w:val="0033CC"/>
          <w:sz w:val="24"/>
          <w:szCs w:val="24"/>
          <w:rtl/>
          <w:lang w:bidi="fa-IR"/>
        </w:rPr>
        <w:t>محل تولد مندرج در شناسنامه داوطلب با شهرستان مورد تقاضا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یکی باشد.</w:t>
      </w:r>
    </w:p>
    <w:p w14:paraId="0DDB2FD1" w14:textId="77777777" w:rsidR="00AC37F1" w:rsidRPr="006816D0" w:rsidRDefault="00AC37F1" w:rsidP="008E19EC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تذکر1: مبنای شهرستان برای تعیین بومی بودن، تقسیمات کشوری در اولین روز ثبت نام برای آزمون می باشد.</w:t>
      </w:r>
    </w:p>
    <w:p w14:paraId="2CC61D59" w14:textId="77777777" w:rsidR="00AC37F1" w:rsidRPr="006816D0" w:rsidRDefault="00AC37F1" w:rsidP="008E19EC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تذکر2: باتوجه به تغییرات تقسیمات کشوری درسال های مختلف، درصورت اختلاف نظر یا ابهام درخصوص شهرستان محل تولد، ملاک عمل نظر اداره کل ثبت احوال استان مربوطه خواهد بود.</w:t>
      </w:r>
    </w:p>
    <w:p w14:paraId="4760B08E" w14:textId="77777777" w:rsidR="00AC37F1" w:rsidRPr="006816D0" w:rsidRDefault="00AC37F1" w:rsidP="008E19EC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ب) استفاده از اولویت بومی </w:t>
      </w:r>
      <w:r w:rsidRPr="006816D0">
        <w:rPr>
          <w:rFonts w:cs="B Nazanin" w:hint="cs"/>
          <w:b/>
          <w:bCs/>
          <w:color w:val="0033CC"/>
          <w:sz w:val="24"/>
          <w:szCs w:val="24"/>
          <w:rtl/>
          <w:lang w:bidi="fa-IR"/>
        </w:rPr>
        <w:t>از طریق سکونت به موجب تایید ساکن بودن و حداقل 10 سال سکونت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با ارایه استشهاد محلی براساس فرم پیوست (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ممهور به مهر نیروی انتظامی )پاسگاه یا کلانتری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محل در شهرستان مورد تقاضاخواهد بود.</w:t>
      </w:r>
    </w:p>
    <w:p w14:paraId="63620D87" w14:textId="77777777" w:rsidR="00AC37F1" w:rsidRPr="006816D0" w:rsidRDefault="00AC37F1" w:rsidP="008E19EC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ج) داشتن گواهی تحصیلی در مقاطع تحصیلی ابتدایی، راهنمایی و دبیرستان ( 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به میزان حداقل 10 سال )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شهرستان محل مورد تقاضا </w:t>
      </w:r>
      <w:r w:rsidRPr="006816D0">
        <w:rPr>
          <w:rFonts w:cs="B Nazanin" w:hint="cs"/>
          <w:b/>
          <w:bCs/>
          <w:color w:val="0033CC"/>
          <w:sz w:val="24"/>
          <w:szCs w:val="24"/>
          <w:rtl/>
          <w:lang w:bidi="fa-IR"/>
        </w:rPr>
        <w:t>با تایید اداره آموزش و پرورش شهرستان مربوطه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43ADDAFF" w14:textId="77777777" w:rsidR="00AC37F1" w:rsidRPr="006816D0" w:rsidRDefault="00AC37F1" w:rsidP="00AC37F1">
      <w:pPr>
        <w:bidi/>
        <w:spacing w:after="120" w:line="300" w:lineRule="atLeast"/>
        <w:ind w:left="45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60EC46E4" w14:textId="3EBF10F8" w:rsidR="00AE3F4B" w:rsidRPr="006816D0" w:rsidRDefault="00AC37F1" w:rsidP="00853918">
      <w:pPr>
        <w:pStyle w:val="2"/>
        <w:spacing w:after="120" w:line="300" w:lineRule="atLeast"/>
        <w:rPr>
          <w:rFonts w:cs="B Nazanin"/>
          <w:color w:val="000000" w:themeColor="text1"/>
          <w:sz w:val="24"/>
        </w:rPr>
      </w:pPr>
      <w:r w:rsidRPr="006816D0">
        <w:rPr>
          <w:rFonts w:cs="B Nazanin" w:hint="cs"/>
          <w:color w:val="000000" w:themeColor="text1"/>
          <w:sz w:val="24"/>
          <w:rtl/>
        </w:rPr>
        <w:t>2-3.</w:t>
      </w:r>
      <w:r w:rsidR="00AE3F4B" w:rsidRPr="00853918">
        <w:rPr>
          <w:rFonts w:cs="B Nazanin" w:hint="cs"/>
          <w:color w:val="000000" w:themeColor="text1"/>
          <w:sz w:val="24"/>
          <w:rtl/>
        </w:rPr>
        <w:t xml:space="preserve"> </w:t>
      </w:r>
      <w:r w:rsidR="00AE3F4B" w:rsidRPr="006816D0">
        <w:rPr>
          <w:rFonts w:cs="B Nazanin" w:hint="cs"/>
          <w:color w:val="000000" w:themeColor="text1"/>
          <w:sz w:val="24"/>
          <w:rtl/>
        </w:rPr>
        <w:t xml:space="preserve">متقاضیان شغل </w:t>
      </w:r>
      <w:r w:rsidR="00797C97">
        <w:rPr>
          <w:rFonts w:cs="B Nazanin" w:hint="cs"/>
          <w:color w:val="000000" w:themeColor="text1"/>
          <w:sz w:val="24"/>
          <w:rtl/>
        </w:rPr>
        <w:t xml:space="preserve">مراقب سلامت زن </w:t>
      </w:r>
      <w:r w:rsidR="00AE3F4B" w:rsidRPr="006816D0">
        <w:rPr>
          <w:rFonts w:cs="B Nazanin" w:hint="cs"/>
          <w:color w:val="000000" w:themeColor="text1"/>
          <w:sz w:val="24"/>
          <w:rtl/>
        </w:rPr>
        <w:t xml:space="preserve">می بایست دارای مدرک </w:t>
      </w:r>
      <w:r w:rsidR="00AE3F4B" w:rsidRPr="00A34A1F">
        <w:rPr>
          <w:rFonts w:cs="B Nazanin" w:hint="cs"/>
          <w:color w:val="0033CC"/>
          <w:sz w:val="24"/>
          <w:u w:val="single"/>
          <w:rtl/>
        </w:rPr>
        <w:t>کارشناسی</w:t>
      </w:r>
      <w:r w:rsidR="00A34A1F" w:rsidRPr="00A34A1F">
        <w:rPr>
          <w:rFonts w:cs="B Nazanin" w:hint="cs"/>
          <w:color w:val="0033CC"/>
          <w:sz w:val="24"/>
          <w:u w:val="single"/>
          <w:rtl/>
        </w:rPr>
        <w:t xml:space="preserve"> یا کاردان </w:t>
      </w:r>
      <w:r w:rsidR="00AE3F4B" w:rsidRPr="00A34A1F">
        <w:rPr>
          <w:rFonts w:cs="B Nazanin" w:hint="cs"/>
          <w:color w:val="0033CC"/>
          <w:sz w:val="24"/>
          <w:u w:val="single"/>
          <w:rtl/>
        </w:rPr>
        <w:t xml:space="preserve"> بهداشت خانواده و یا بهداشت عمومی</w:t>
      </w:r>
      <w:r w:rsidR="00AE3F4B" w:rsidRPr="00A34A1F">
        <w:rPr>
          <w:rFonts w:cs="B Nazanin" w:hint="cs"/>
          <w:color w:val="000000" w:themeColor="text1"/>
          <w:sz w:val="24"/>
          <w:u w:val="single"/>
          <w:rtl/>
        </w:rPr>
        <w:t xml:space="preserve"> </w:t>
      </w:r>
      <w:r w:rsidR="00797C97" w:rsidRPr="00A34A1F">
        <w:rPr>
          <w:rFonts w:cs="B Nazanin" w:hint="cs"/>
          <w:color w:val="000000" w:themeColor="text1"/>
          <w:sz w:val="24"/>
          <w:u w:val="single"/>
          <w:rtl/>
        </w:rPr>
        <w:t>ب</w:t>
      </w:r>
      <w:r w:rsidR="00797C97">
        <w:rPr>
          <w:rFonts w:cs="B Nazanin" w:hint="cs"/>
          <w:color w:val="000000" w:themeColor="text1"/>
          <w:sz w:val="24"/>
          <w:rtl/>
        </w:rPr>
        <w:t>اشند.</w:t>
      </w:r>
    </w:p>
    <w:p w14:paraId="55E592DC" w14:textId="7EC99837" w:rsidR="00670ACB" w:rsidRDefault="00853918" w:rsidP="00853918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2-4. </w:t>
      </w:r>
      <w:r w:rsidR="00670ACB"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لحاظ نمودن شرایط ایثارگری در نتیجه آزمون</w:t>
      </w:r>
      <w:r w:rsidR="008C5682"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="00670ACB"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برطبق قوانین و مقررات مربوطه می باشد.</w:t>
      </w:r>
    </w:p>
    <w:p w14:paraId="38C157B3" w14:textId="77777777" w:rsidR="00853918" w:rsidRPr="00C0300B" w:rsidRDefault="00853918" w:rsidP="00853918">
      <w:pPr>
        <w:bidi/>
        <w:spacing w:after="120" w:line="300" w:lineRule="atLeast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6C4E3AAD" w14:textId="77777777" w:rsidR="00853918" w:rsidRPr="00853918" w:rsidRDefault="00853918" w:rsidP="00BB2A28">
      <w:pPr>
        <w:pStyle w:val="2"/>
        <w:numPr>
          <w:ilvl w:val="0"/>
          <w:numId w:val="3"/>
        </w:numPr>
        <w:spacing w:after="120" w:line="300" w:lineRule="atLeast"/>
        <w:ind w:left="661"/>
        <w:rPr>
          <w:rFonts w:cs="B Nazanin"/>
          <w:color w:val="0033CC"/>
          <w:sz w:val="24"/>
          <w:rtl/>
        </w:rPr>
      </w:pPr>
      <w:r w:rsidRPr="00853918">
        <w:rPr>
          <w:rFonts w:cs="B Nazanin" w:hint="cs"/>
          <w:color w:val="0033CC"/>
          <w:sz w:val="24"/>
          <w:rtl/>
        </w:rPr>
        <w:t>مدارک مورد نیاز برای ثبت نام :</w:t>
      </w:r>
    </w:p>
    <w:p w14:paraId="102DF816" w14:textId="77777777" w:rsidR="00853918" w:rsidRPr="00853918" w:rsidRDefault="00853918" w:rsidP="00BB2A28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color w:val="000000" w:themeColor="text1"/>
          <w:sz w:val="24"/>
          <w:szCs w:val="24"/>
          <w:rtl/>
        </w:rPr>
        <w:t>1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تمامی صفحات شناسنامه  </w:t>
      </w:r>
    </w:p>
    <w:p w14:paraId="4E931392" w14:textId="77777777" w:rsidR="00853918" w:rsidRPr="00853918" w:rsidRDefault="00853918" w:rsidP="00BB2A28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2)  تصویر صفحات اول و دوم همسر(در صورت تاهل )</w:t>
      </w:r>
    </w:p>
    <w:p w14:paraId="7B62AEFD" w14:textId="77777777" w:rsidR="00853918" w:rsidRPr="00853918" w:rsidRDefault="00853918" w:rsidP="00BB2A28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3)   تصویر صفحه اول فرزند/ فرزندان (درصورت داشتن فرزند)</w:t>
      </w:r>
    </w:p>
    <w:p w14:paraId="13E00FC8" w14:textId="77777777" w:rsidR="00853918" w:rsidRPr="00853918" w:rsidRDefault="00853918" w:rsidP="00BB2A28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4) تصویر کارت ملی (پشت و رو)</w:t>
      </w:r>
    </w:p>
    <w:p w14:paraId="15CA267A" w14:textId="77777777" w:rsidR="00853918" w:rsidRPr="00853918" w:rsidRDefault="00853918" w:rsidP="00BB2A28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5) تصویر کارت پایان خدمت / معافیت  (پشت  و  رو) (صرفاً ویژه آقایان)  </w:t>
      </w:r>
    </w:p>
    <w:p w14:paraId="0732E05A" w14:textId="77777777" w:rsidR="00853918" w:rsidRPr="00853918" w:rsidRDefault="00853918" w:rsidP="00BB2A28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6) تصویر مدارک ایثارگری </w:t>
      </w:r>
    </w:p>
    <w:p w14:paraId="45D5A1DB" w14:textId="3A714B02" w:rsidR="00853918" w:rsidRPr="00853918" w:rsidRDefault="00853918" w:rsidP="00BB2A28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7) </w:t>
      </w:r>
      <w:r w:rsidR="009F79DF"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مدرک تحصیلی</w:t>
      </w:r>
      <w:r w:rsidR="009F79D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دانشگاهی</w:t>
      </w:r>
      <w:r w:rsidR="009F79DF"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به همراه  تصویر مدارک مقاطع ابتدایی، راهنمایی  و دبیرستان</w:t>
      </w:r>
    </w:p>
    <w:p w14:paraId="6BB0D99D" w14:textId="3ACD46F1" w:rsidR="00853918" w:rsidRPr="00853918" w:rsidRDefault="00853918" w:rsidP="007B7643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8) </w:t>
      </w:r>
      <w:r w:rsidR="009F79DF"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پایان/ معافیت قانون خدمت پزشکان و پیراپزشکان</w:t>
      </w:r>
      <w:r w:rsidR="009F79D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(</w:t>
      </w:r>
      <w:r w:rsidR="009F79DF"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برای شاغلین طرح های اختیاری و تداوم طرح، داشتن گواهی اشتغال با ذکر مانده ی طرح (حداکثر به مدت 3 ماه) الزامی می باشد</w:t>
      </w:r>
      <w:r w:rsidR="009F79D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</w:t>
      </w:r>
      <w:r w:rsidR="009F79DF"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</w:t>
      </w:r>
    </w:p>
    <w:p w14:paraId="687741B3" w14:textId="323B8112" w:rsidR="00853918" w:rsidRPr="00853918" w:rsidRDefault="007B7643" w:rsidP="00BB2A28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9</w:t>
      </w:r>
      <w:r w:rsidR="00853918"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 تصویر مستندات بومی بودن</w:t>
      </w:r>
    </w:p>
    <w:p w14:paraId="42206BBC" w14:textId="66086F5C" w:rsidR="00853918" w:rsidRPr="00853918" w:rsidRDefault="007B7643" w:rsidP="00BB2A28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10</w:t>
      </w:r>
      <w:r w:rsidR="00853918"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سوابق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پرداخت </w:t>
      </w:r>
      <w:r w:rsidR="00853918"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بیمه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(خدمات </w:t>
      </w:r>
      <w:r w:rsidRPr="007B764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تمام وقت دولتی</w:t>
      </w:r>
      <w:r w:rsidR="000C7E67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)</w:t>
      </w:r>
      <w:r w:rsidRPr="000C7E6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C7E6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اخذ شده </w:t>
      </w:r>
      <w:r w:rsidR="00853918"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 سامانه سازمان تامین اجتماعی</w:t>
      </w:r>
    </w:p>
    <w:p w14:paraId="70D1E0DD" w14:textId="6CA50758" w:rsidR="00853918" w:rsidRPr="00853918" w:rsidRDefault="007B7643" w:rsidP="00BB2A28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11</w:t>
      </w:r>
      <w:r w:rsidR="00853918"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سوابق اشتغال (قرارداد، حکم) </w:t>
      </w:r>
    </w:p>
    <w:p w14:paraId="3EAC68C2" w14:textId="323A588E" w:rsidR="00853918" w:rsidRPr="00853918" w:rsidRDefault="007B7643" w:rsidP="00BB2A28">
      <w:pPr>
        <w:pStyle w:val="ListParagraph"/>
        <w:autoSpaceDE w:val="0"/>
        <w:autoSpaceDN w:val="0"/>
        <w:bidi/>
        <w:adjustRightInd w:val="0"/>
        <w:spacing w:after="0" w:line="240" w:lineRule="auto"/>
        <w:ind w:left="661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12</w:t>
      </w:r>
      <w:r w:rsidR="00853918"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)رسید بانکی مبنی بر پرداخت مبلغ 3680000 ریال به:</w:t>
      </w:r>
    </w:p>
    <w:p w14:paraId="773BB8A9" w14:textId="77777777" w:rsidR="00853918" w:rsidRPr="00853918" w:rsidRDefault="00853918" w:rsidP="00D56D50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شماره حساب 4001083103021983 </w:t>
      </w:r>
    </w:p>
    <w:p w14:paraId="49281199" w14:textId="77777777" w:rsidR="00853918" w:rsidRPr="00853918" w:rsidRDefault="00853918" w:rsidP="00D56D50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شماره شبا 570100004001083103021983</w:t>
      </w:r>
      <w:r w:rsidRPr="00853918">
        <w:rPr>
          <w:rFonts w:cs="B Nazanin"/>
          <w:b/>
          <w:bCs/>
          <w:color w:val="000000" w:themeColor="text1"/>
          <w:sz w:val="24"/>
          <w:szCs w:val="24"/>
          <w:lang w:bidi="fa-IR"/>
        </w:rPr>
        <w:t>IR</w:t>
      </w:r>
    </w:p>
    <w:p w14:paraId="2137EB22" w14:textId="77777777" w:rsidR="00853918" w:rsidRPr="00853918" w:rsidRDefault="00853918" w:rsidP="00D56D50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 شناسه 302083161124400900304755000000 </w:t>
      </w:r>
    </w:p>
    <w:p w14:paraId="794434F0" w14:textId="77777777" w:rsidR="00853918" w:rsidRPr="00853918" w:rsidRDefault="00853918" w:rsidP="00D56D50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در وجه دانشگاه علوم پزشکی اصفهان </w:t>
      </w:r>
    </w:p>
    <w:p w14:paraId="48AFE73A" w14:textId="77777777" w:rsidR="00853918" w:rsidRDefault="00853918" w:rsidP="00D56D50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به‌عنوان حق شرکت در آزمون</w:t>
      </w:r>
      <w:r w:rsidRPr="00C0300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(ترجیحا پرداخت در بانک های ملی، کشاورزی، مسکن، پست بانک)</w:t>
      </w:r>
    </w:p>
    <w:p w14:paraId="7E76E6EA" w14:textId="77777777" w:rsidR="003027B5" w:rsidRDefault="003027B5" w:rsidP="003027B5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CC09AC6" w14:textId="77777777" w:rsidR="003027B5" w:rsidRDefault="003027B5" w:rsidP="003027B5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77E8D20" w14:textId="77777777" w:rsidR="003027B5" w:rsidRDefault="003027B5" w:rsidP="003027B5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DA464A5" w14:textId="77777777" w:rsidR="003027B5" w:rsidRPr="00C0300B" w:rsidRDefault="003027B5" w:rsidP="003027B5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16E17523" w14:textId="77777777" w:rsidR="00853918" w:rsidRPr="006816D0" w:rsidRDefault="00853918" w:rsidP="00853918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633FE427" w14:textId="5B782D74" w:rsidR="00670ACB" w:rsidRPr="003027B5" w:rsidRDefault="00670ACB" w:rsidP="00E65262">
      <w:pPr>
        <w:tabs>
          <w:tab w:val="right" w:pos="1190"/>
        </w:tabs>
        <w:bidi/>
        <w:spacing w:after="0" w:line="320" w:lineRule="atLeast"/>
        <w:ind w:left="-45"/>
        <w:jc w:val="both"/>
        <w:rPr>
          <w:rFonts w:cs="B Nazanin"/>
          <w:b/>
          <w:bCs/>
          <w:color w:val="EE0000"/>
          <w:sz w:val="24"/>
          <w:szCs w:val="24"/>
          <w:rtl/>
          <w:lang w:bidi="fa-IR"/>
        </w:rPr>
      </w:pPr>
      <w:r w:rsidRPr="003027B5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تذکرات مهم:</w:t>
      </w:r>
    </w:p>
    <w:p w14:paraId="4E7483CD" w14:textId="0F97B6D5" w:rsidR="00E50FAD" w:rsidRPr="003027B5" w:rsidRDefault="00E50FAD" w:rsidP="00D56D50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صورت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ارسال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مدارک</w:t>
      </w:r>
      <w:r w:rsidR="00AD6E6A"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ناخوانا و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غیرمعتبر،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ثبت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داوطلب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باطل شده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 حق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شرکت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آزمون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وی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سلب می گردد</w:t>
      </w:r>
      <w:r w:rsidRPr="003027B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. </w:t>
      </w:r>
    </w:p>
    <w:p w14:paraId="2520967E" w14:textId="77777777" w:rsidR="00670ACB" w:rsidRPr="003027B5" w:rsidRDefault="00670ACB" w:rsidP="00191124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نماید، بر عهده متقاضی خواهد بود و 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متقاضی سلب و حق هیچ گونه اعتراضی ندارد.</w:t>
      </w:r>
    </w:p>
    <w:p w14:paraId="6E3A2FF2" w14:textId="12C11C27" w:rsidR="00670ACB" w:rsidRPr="003027B5" w:rsidRDefault="00670ACB" w:rsidP="00191124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بکارگیری نیرو جهت پوشش وظایف </w:t>
      </w:r>
      <w:r w:rsidR="008C5682"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مراقب سلامت 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صرفاً در</w:t>
      </w:r>
      <w:r w:rsidR="00CD17E7"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آن</w:t>
      </w:r>
      <w:r w:rsidRPr="003027B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شهرستان (مراکز خدمات جامع سلامت روستایی و شهرهای زیر 20 هزار نفر) می باشد. هیچ گونه تبدیل وضعیتی برای این نیروها وجود نخواهد داشت و تأمین اعتبار از محل برنامه پزشک خانواده خواهد بود.</w:t>
      </w:r>
    </w:p>
    <w:p w14:paraId="720B7AEB" w14:textId="439E9EBD" w:rsidR="000E10BE" w:rsidRPr="003027B5" w:rsidRDefault="000E10BE" w:rsidP="009C0371">
      <w:pPr>
        <w:bidi/>
        <w:rPr>
          <w:rFonts w:cs="B Titr"/>
          <w:b/>
          <w:bCs/>
          <w:color w:val="000000" w:themeColor="text1"/>
          <w:sz w:val="23"/>
          <w:szCs w:val="23"/>
          <w:rtl/>
          <w:lang w:bidi="fa-IR"/>
        </w:rPr>
      </w:pPr>
    </w:p>
    <w:p w14:paraId="12DC2C85" w14:textId="0D617279" w:rsidR="009C0371" w:rsidRDefault="009C0371" w:rsidP="009C0371">
      <w:pPr>
        <w:bidi/>
        <w:rPr>
          <w:rFonts w:cs="B Titr"/>
          <w:b/>
          <w:bCs/>
          <w:sz w:val="23"/>
          <w:szCs w:val="23"/>
          <w:rtl/>
          <w:lang w:bidi="fa-IR"/>
        </w:rPr>
      </w:pPr>
    </w:p>
    <w:p w14:paraId="7FF54781" w14:textId="1B66AE98" w:rsidR="009C0371" w:rsidRPr="009C0371" w:rsidRDefault="009C0371" w:rsidP="009C0371">
      <w:pPr>
        <w:bidi/>
        <w:rPr>
          <w:rFonts w:cs="B Nazanin"/>
          <w:sz w:val="23"/>
          <w:szCs w:val="23"/>
          <w:rtl/>
          <w:lang w:bidi="fa-IR"/>
        </w:rPr>
      </w:pPr>
    </w:p>
    <w:p w14:paraId="3D777F62" w14:textId="5DCD00AC" w:rsidR="00C90862" w:rsidRDefault="00C90862" w:rsidP="009C037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2C5EAFBD" w14:textId="67FF24F0" w:rsidR="00C90862" w:rsidRPr="00C90862" w:rsidRDefault="00C90862" w:rsidP="00C90862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E37AC2">
      <w:headerReference w:type="default" r:id="rId7"/>
      <w:footerReference w:type="default" r:id="rId8"/>
      <w:pgSz w:w="11907" w:h="16840" w:code="9"/>
      <w:pgMar w:top="2694" w:right="1107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13DBF" w14:textId="77777777" w:rsidR="00271814" w:rsidRDefault="00271814" w:rsidP="00207FD7">
      <w:pPr>
        <w:spacing w:after="0" w:line="240" w:lineRule="auto"/>
      </w:pPr>
      <w:r>
        <w:separator/>
      </w:r>
    </w:p>
  </w:endnote>
  <w:endnote w:type="continuationSeparator" w:id="0">
    <w:p w14:paraId="63AF4B18" w14:textId="77777777" w:rsidR="00271814" w:rsidRDefault="00271814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 Light">
    <w:altName w:val="AP Yekan"/>
    <w:charset w:val="00"/>
    <w:family w:val="swiss"/>
    <w:pitch w:val="variable"/>
    <w:sig w:usb0="80002003" w:usb1="00000000" w:usb2="00000008" w:usb3="00000000" w:csb0="00000041" w:csb1="00000000"/>
  </w:font>
  <w:font w:name="IRANSans Black">
    <w:altName w:val="AP Yekan"/>
    <w:charset w:val="00"/>
    <w:family w:val="swiss"/>
    <w:pitch w:val="variable"/>
    <w:sig w:usb0="00000000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EBD2F" w14:textId="7FC52C20" w:rsidR="00B67EFE" w:rsidRPr="000E10BE" w:rsidRDefault="00171D4E" w:rsidP="009C037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_Hlk50897186"/>
                          <w:bookmarkStart w:id="2" w:name="_Hlk50897187"/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اصفهان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خیابان ابن سینا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جنب بیمارستان امین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حوزه معاونت بهداشت</w:t>
                          </w:r>
                        </w:p>
                        <w:p w14:paraId="619C61DB" w14:textId="709AA51B" w:rsidR="00B67EFE" w:rsidRPr="000E10BE" w:rsidRDefault="00B67EFE" w:rsidP="0037672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تلفن : 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9-3</w:t>
                          </w:r>
                          <w:r w:rsidR="00A92664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44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76060</w:t>
                          </w: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-031</w:t>
                          </w:r>
                        </w:p>
                        <w:p w14:paraId="386083E4" w14:textId="765C8E80" w:rsidR="00B67EFE" w:rsidRPr="006F56AE" w:rsidRDefault="00171D4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 w:rsidRPr="00171D4E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http://phc.mui.ac.ir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" filled="f" stroked="f" strokeweight=".5pt">
              <v:textbox>
                <w:txbxContent>
                  <w:p w14:paraId="03AEBD2F" w14:textId="7FC52C20" w:rsidR="00B67EFE" w:rsidRPr="000E10BE" w:rsidRDefault="00171D4E" w:rsidP="009C0371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3" w:name="_Hlk50897186"/>
                    <w:bookmarkStart w:id="4" w:name="_Hlk50897187"/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اصفهان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خیابان ابن سینا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جنب بیمارستان امین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حوزه معاونت بهداشت</w:t>
                    </w:r>
                  </w:p>
                  <w:p w14:paraId="619C61DB" w14:textId="709AA51B" w:rsidR="00B67EFE" w:rsidRPr="000E10BE" w:rsidRDefault="00B67EFE" w:rsidP="0037672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تلفن : 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9-3</w:t>
                    </w:r>
                    <w:r w:rsidR="00A92664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44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76060</w:t>
                    </w: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-031</w:t>
                    </w:r>
                  </w:p>
                  <w:p w14:paraId="386083E4" w14:textId="765C8E80" w:rsidR="00B67EFE" w:rsidRPr="006F56AE" w:rsidRDefault="00171D4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 w:rsidRPr="00171D4E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http://phc.mui.ac.ir</w:t>
                    </w:r>
                    <w:bookmarkEnd w:id="3"/>
                    <w:bookmarkEnd w:id="4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2629" w14:textId="77777777" w:rsidR="00271814" w:rsidRDefault="00271814" w:rsidP="00207FD7">
      <w:pPr>
        <w:spacing w:after="0" w:line="240" w:lineRule="auto"/>
      </w:pPr>
      <w:r>
        <w:separator/>
      </w:r>
    </w:p>
  </w:footnote>
  <w:footnote w:type="continuationSeparator" w:id="0">
    <w:p w14:paraId="5FBF7DB9" w14:textId="77777777" w:rsidR="00271814" w:rsidRDefault="00271814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D462" w14:textId="13A18D9F" w:rsidR="006409E1" w:rsidRDefault="00171D4E" w:rsidP="006409E1">
    <w:pPr>
      <w:pStyle w:val="Header"/>
      <w:bidi/>
      <w:rPr>
        <w:vanish/>
        <w:lang w:bidi="fa-IR"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41EB255D">
          <wp:simplePos x="0" y="0"/>
          <wp:positionH relativeFrom="column">
            <wp:posOffset>5040649</wp:posOffset>
          </wp:positionH>
          <wp:positionV relativeFrom="paragraph">
            <wp:posOffset>-321310</wp:posOffset>
          </wp:positionV>
          <wp:extent cx="720090" cy="971550"/>
          <wp:effectExtent l="0" t="0" r="381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32E85C81">
              <wp:simplePos x="0" y="0"/>
              <wp:positionH relativeFrom="column">
                <wp:posOffset>4159727</wp:posOffset>
              </wp:positionH>
              <wp:positionV relativeFrom="page">
                <wp:posOffset>1157535</wp:posOffset>
              </wp:positionV>
              <wp:extent cx="2429128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9128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2DC2E490" w:rsidR="006F56AE" w:rsidRPr="006F56AE" w:rsidRDefault="00171D4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مرکز بهداشت استان اصفهان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27.55pt;margin-top:91.15pt;width:191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" filled="f" stroked="f" strokeweight=".5pt">
              <v:textbox>
                <w:txbxContent>
                  <w:p w14:paraId="283E4E50" w14:textId="2DC2E490" w:rsidR="006F56AE" w:rsidRPr="006F56AE" w:rsidRDefault="00171D4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مرکز بهداشت استان اصفهان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37C2DB83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2C7594" w14:textId="77777777" w:rsidR="006409E1" w:rsidRDefault="006409E1" w:rsidP="006409E1">
    <w:pPr>
      <w:pStyle w:val="Header"/>
      <w:bidi/>
      <w:rPr>
        <w:vanish/>
        <w:lang w:bidi="fa-IR"/>
      </w:rPr>
    </w:pPr>
  </w:p>
  <w:p w14:paraId="30A7A3A8" w14:textId="77777777" w:rsidR="006409E1" w:rsidRDefault="006409E1" w:rsidP="006409E1">
    <w:pPr>
      <w:pStyle w:val="Header"/>
      <w:bidi/>
      <w:rPr>
        <w:vanish/>
        <w:lang w:bidi="fa-IR"/>
      </w:rPr>
    </w:pPr>
  </w:p>
  <w:p w14:paraId="2A3E254C" w14:textId="77777777" w:rsidR="006409E1" w:rsidRDefault="006409E1" w:rsidP="006409E1">
    <w:pPr>
      <w:pStyle w:val="Header"/>
      <w:bidi/>
      <w:rPr>
        <w:vanish/>
        <w:lang w:bidi="fa-IR"/>
      </w:rPr>
    </w:pPr>
  </w:p>
  <w:p w14:paraId="2D29901B" w14:textId="77777777" w:rsidR="006409E1" w:rsidRDefault="006409E1" w:rsidP="006409E1">
    <w:pPr>
      <w:pStyle w:val="Header"/>
      <w:bidi/>
      <w:rPr>
        <w:vanish/>
        <w:lang w:bidi="fa-IR"/>
      </w:rPr>
    </w:pPr>
  </w:p>
  <w:p w14:paraId="2E8A17D4" w14:textId="77777777" w:rsidR="006409E1" w:rsidRPr="006409E1" w:rsidRDefault="006409E1" w:rsidP="006409E1">
    <w:pPr>
      <w:pStyle w:val="Header"/>
      <w:bidi/>
      <w:rPr>
        <w:vanish/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7FAE"/>
    <w:multiLevelType w:val="hybridMultilevel"/>
    <w:tmpl w:val="A0CE956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3D4841"/>
    <w:multiLevelType w:val="hybridMultilevel"/>
    <w:tmpl w:val="5450E206"/>
    <w:lvl w:ilvl="0" w:tplc="B31EF518">
      <w:start w:val="1"/>
      <w:numFmt w:val="decimal"/>
      <w:lvlText w:val="%1)"/>
      <w:lvlJc w:val="left"/>
      <w:pPr>
        <w:ind w:left="31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840313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8070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1202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001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2443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2960863">
    <w:abstractNumId w:val="4"/>
  </w:num>
  <w:num w:numId="7" w16cid:durableId="154294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D7"/>
    <w:rsid w:val="00012B3E"/>
    <w:rsid w:val="00030F0B"/>
    <w:rsid w:val="00055C07"/>
    <w:rsid w:val="00063498"/>
    <w:rsid w:val="000966D6"/>
    <w:rsid w:val="000C7E67"/>
    <w:rsid w:val="000E10BE"/>
    <w:rsid w:val="000F3B0B"/>
    <w:rsid w:val="00107987"/>
    <w:rsid w:val="00113471"/>
    <w:rsid w:val="00117FA0"/>
    <w:rsid w:val="00122635"/>
    <w:rsid w:val="00123D4B"/>
    <w:rsid w:val="00135C83"/>
    <w:rsid w:val="00157F48"/>
    <w:rsid w:val="00170236"/>
    <w:rsid w:val="00171D4E"/>
    <w:rsid w:val="00171F30"/>
    <w:rsid w:val="00191124"/>
    <w:rsid w:val="001A2B4D"/>
    <w:rsid w:val="001B1CE6"/>
    <w:rsid w:val="001F4BE2"/>
    <w:rsid w:val="00207FD7"/>
    <w:rsid w:val="002161BB"/>
    <w:rsid w:val="00221D55"/>
    <w:rsid w:val="0025557A"/>
    <w:rsid w:val="00271814"/>
    <w:rsid w:val="002962C1"/>
    <w:rsid w:val="002A0C27"/>
    <w:rsid w:val="002B571D"/>
    <w:rsid w:val="002C0989"/>
    <w:rsid w:val="002D01C8"/>
    <w:rsid w:val="002E1F74"/>
    <w:rsid w:val="002F2412"/>
    <w:rsid w:val="0030185C"/>
    <w:rsid w:val="003027B5"/>
    <w:rsid w:val="00354D92"/>
    <w:rsid w:val="003655BA"/>
    <w:rsid w:val="00376720"/>
    <w:rsid w:val="003A6CEF"/>
    <w:rsid w:val="004042C8"/>
    <w:rsid w:val="00434A83"/>
    <w:rsid w:val="00477798"/>
    <w:rsid w:val="004901EA"/>
    <w:rsid w:val="004A4CD8"/>
    <w:rsid w:val="004E5B05"/>
    <w:rsid w:val="00515487"/>
    <w:rsid w:val="00525A23"/>
    <w:rsid w:val="00542470"/>
    <w:rsid w:val="005A1666"/>
    <w:rsid w:val="005B2B44"/>
    <w:rsid w:val="005C3E31"/>
    <w:rsid w:val="00607B06"/>
    <w:rsid w:val="00622FDE"/>
    <w:rsid w:val="006409E1"/>
    <w:rsid w:val="006650D3"/>
    <w:rsid w:val="00670ACB"/>
    <w:rsid w:val="006816D0"/>
    <w:rsid w:val="006837E7"/>
    <w:rsid w:val="0069151F"/>
    <w:rsid w:val="006A42DC"/>
    <w:rsid w:val="006C2126"/>
    <w:rsid w:val="006F56AE"/>
    <w:rsid w:val="007133C5"/>
    <w:rsid w:val="00752A3D"/>
    <w:rsid w:val="007642D0"/>
    <w:rsid w:val="007974CB"/>
    <w:rsid w:val="00797C97"/>
    <w:rsid w:val="007B1A39"/>
    <w:rsid w:val="007B7643"/>
    <w:rsid w:val="007C7A5D"/>
    <w:rsid w:val="00853918"/>
    <w:rsid w:val="00867FB8"/>
    <w:rsid w:val="008971F1"/>
    <w:rsid w:val="008B7F4C"/>
    <w:rsid w:val="008C5682"/>
    <w:rsid w:val="008C644C"/>
    <w:rsid w:val="008E19EC"/>
    <w:rsid w:val="008F579B"/>
    <w:rsid w:val="008F5E74"/>
    <w:rsid w:val="008F70A0"/>
    <w:rsid w:val="00953FDC"/>
    <w:rsid w:val="0097462F"/>
    <w:rsid w:val="00986D8E"/>
    <w:rsid w:val="009C0371"/>
    <w:rsid w:val="009D2DCF"/>
    <w:rsid w:val="009F79DF"/>
    <w:rsid w:val="00A27646"/>
    <w:rsid w:val="00A34A1F"/>
    <w:rsid w:val="00A35B15"/>
    <w:rsid w:val="00A6500E"/>
    <w:rsid w:val="00A735FB"/>
    <w:rsid w:val="00A92664"/>
    <w:rsid w:val="00AC0233"/>
    <w:rsid w:val="00AC37F1"/>
    <w:rsid w:val="00AD6E6A"/>
    <w:rsid w:val="00AE3F4B"/>
    <w:rsid w:val="00B064AD"/>
    <w:rsid w:val="00B35AEE"/>
    <w:rsid w:val="00B67EFE"/>
    <w:rsid w:val="00B764E3"/>
    <w:rsid w:val="00B82CEA"/>
    <w:rsid w:val="00B9298D"/>
    <w:rsid w:val="00BA5017"/>
    <w:rsid w:val="00BB29E3"/>
    <w:rsid w:val="00BB2A28"/>
    <w:rsid w:val="00BD70B4"/>
    <w:rsid w:val="00BE132E"/>
    <w:rsid w:val="00C23CB3"/>
    <w:rsid w:val="00C5366B"/>
    <w:rsid w:val="00C80E4D"/>
    <w:rsid w:val="00C820AF"/>
    <w:rsid w:val="00C90862"/>
    <w:rsid w:val="00C96ADF"/>
    <w:rsid w:val="00CB72CC"/>
    <w:rsid w:val="00CD17E7"/>
    <w:rsid w:val="00D56D50"/>
    <w:rsid w:val="00D60D90"/>
    <w:rsid w:val="00DE1363"/>
    <w:rsid w:val="00DE1F5F"/>
    <w:rsid w:val="00DF52EA"/>
    <w:rsid w:val="00E03D43"/>
    <w:rsid w:val="00E37AC2"/>
    <w:rsid w:val="00E50FAD"/>
    <w:rsid w:val="00E52F78"/>
    <w:rsid w:val="00E65262"/>
    <w:rsid w:val="00E6542D"/>
    <w:rsid w:val="00E65796"/>
    <w:rsid w:val="00E92BD7"/>
    <w:rsid w:val="00EB540A"/>
    <w:rsid w:val="00EE2903"/>
    <w:rsid w:val="00F41202"/>
    <w:rsid w:val="00F42398"/>
    <w:rsid w:val="00F96A8E"/>
    <w:rsid w:val="00FC5044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3A946"/>
  <w15:docId w15:val="{4065A7D2-702A-4474-8FA1-79A62BDA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68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0ACB"/>
    <w:pPr>
      <w:ind w:left="720"/>
      <w:contextualSpacing/>
    </w:pPr>
  </w:style>
  <w:style w:type="table" w:styleId="TableGrid">
    <w:name w:val="Table Grid"/>
    <w:basedOn w:val="TableNormal"/>
    <w:uiPriority w:val="39"/>
    <w:rsid w:val="00AC37F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تن"/>
    <w:basedOn w:val="Normal"/>
    <w:link w:val="Char"/>
    <w:qFormat/>
    <w:rsid w:val="00AC37F1"/>
    <w:pPr>
      <w:bidi/>
      <w:spacing w:after="0" w:line="240" w:lineRule="auto"/>
      <w:ind w:firstLine="340"/>
      <w:jc w:val="both"/>
    </w:pPr>
    <w:rPr>
      <w:rFonts w:cs="IRANSans Light"/>
      <w:sz w:val="28"/>
      <w:szCs w:val="24"/>
      <w:lang w:bidi="fa-IR"/>
    </w:rPr>
  </w:style>
  <w:style w:type="paragraph" w:customStyle="1" w:styleId="2">
    <w:name w:val="سطح2"/>
    <w:basedOn w:val="Normal"/>
    <w:link w:val="2Char"/>
    <w:qFormat/>
    <w:rsid w:val="00AC37F1"/>
    <w:pPr>
      <w:bidi/>
      <w:spacing w:after="0" w:line="240" w:lineRule="auto"/>
      <w:jc w:val="both"/>
    </w:pPr>
    <w:rPr>
      <w:rFonts w:cs="IRANSans Black"/>
      <w:b/>
      <w:bCs/>
      <w:color w:val="0D0084"/>
      <w:sz w:val="26"/>
      <w:szCs w:val="24"/>
      <w:lang w:bidi="fa-IR"/>
    </w:rPr>
  </w:style>
  <w:style w:type="character" w:customStyle="1" w:styleId="Char">
    <w:name w:val="متن Char"/>
    <w:basedOn w:val="DefaultParagraphFont"/>
    <w:link w:val="a"/>
    <w:rsid w:val="00AC37F1"/>
    <w:rPr>
      <w:rFonts w:cs="IRANSans Light"/>
      <w:sz w:val="28"/>
      <w:szCs w:val="24"/>
      <w:lang w:bidi="fa-IR"/>
    </w:rPr>
  </w:style>
  <w:style w:type="character" w:customStyle="1" w:styleId="2Char">
    <w:name w:val="سطح2 Char"/>
    <w:basedOn w:val="DefaultParagraphFont"/>
    <w:link w:val="2"/>
    <w:rsid w:val="00AC37F1"/>
    <w:rPr>
      <w:rFonts w:cs="IRANSans Black"/>
      <w:b/>
      <w:bCs/>
      <w:color w:val="0D0084"/>
      <w:sz w:val="26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3</cp:revision>
  <cp:lastPrinted>2023-05-07T09:10:00Z</cp:lastPrinted>
  <dcterms:created xsi:type="dcterms:W3CDTF">2025-05-07T04:58:00Z</dcterms:created>
  <dcterms:modified xsi:type="dcterms:W3CDTF">2025-05-07T09:24:00Z</dcterms:modified>
</cp:coreProperties>
</file>