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29FD2" w14:textId="77777777" w:rsidR="00053C02" w:rsidRPr="00E95D0A" w:rsidRDefault="00053C02" w:rsidP="00053C02">
      <w:pPr>
        <w:jc w:val="center"/>
        <w:rPr>
          <w:rFonts w:cs="B Titr"/>
          <w:sz w:val="24"/>
          <w:szCs w:val="24"/>
          <w:rtl/>
        </w:rPr>
      </w:pPr>
      <w:r w:rsidRPr="00E95D0A">
        <w:rPr>
          <w:rFonts w:cs="B Titr" w:hint="cs"/>
          <w:sz w:val="24"/>
          <w:szCs w:val="24"/>
          <w:rtl/>
        </w:rPr>
        <w:t>شبکه بهداشت و درمان شهرستان هرند-واحد مهندسی بهداشت محیط</w:t>
      </w:r>
    </w:p>
    <w:tbl>
      <w:tblPr>
        <w:tblStyle w:val="TableGrid"/>
        <w:tblpPr w:leftFromText="180" w:rightFromText="180" w:vertAnchor="page" w:horzAnchor="margin" w:tblpXSpec="center" w:tblpY="1696"/>
        <w:bidiVisual/>
        <w:tblW w:w="15141" w:type="dxa"/>
        <w:tblLook w:val="04A0" w:firstRow="1" w:lastRow="0" w:firstColumn="1" w:lastColumn="0" w:noHBand="0" w:noVBand="1"/>
      </w:tblPr>
      <w:tblGrid>
        <w:gridCol w:w="814"/>
        <w:gridCol w:w="1363"/>
        <w:gridCol w:w="898"/>
        <w:gridCol w:w="4250"/>
        <w:gridCol w:w="1258"/>
        <w:gridCol w:w="1144"/>
        <w:gridCol w:w="4339"/>
        <w:gridCol w:w="1075"/>
      </w:tblGrid>
      <w:tr w:rsidR="00BE0615" w:rsidRPr="00147AF0" w14:paraId="04945AB8" w14:textId="77777777" w:rsidTr="003534CE">
        <w:tc>
          <w:tcPr>
            <w:tcW w:w="814" w:type="dxa"/>
            <w:vAlign w:val="center"/>
          </w:tcPr>
          <w:p w14:paraId="29CE76DB" w14:textId="77777777" w:rsidR="00B6334F" w:rsidRPr="00147AF0" w:rsidRDefault="00B6334F" w:rsidP="00B6334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47AF0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363" w:type="dxa"/>
            <w:vAlign w:val="center"/>
          </w:tcPr>
          <w:p w14:paraId="70B2820D" w14:textId="77777777" w:rsidR="00B6334F" w:rsidRPr="00147AF0" w:rsidRDefault="00B6334F" w:rsidP="00B6334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47AF0">
              <w:rPr>
                <w:rFonts w:cs="B Titr" w:hint="cs"/>
                <w:sz w:val="24"/>
                <w:szCs w:val="24"/>
                <w:rtl/>
              </w:rPr>
              <w:t>تاریخ شکایت</w:t>
            </w:r>
          </w:p>
        </w:tc>
        <w:tc>
          <w:tcPr>
            <w:tcW w:w="898" w:type="dxa"/>
            <w:vAlign w:val="center"/>
          </w:tcPr>
          <w:p w14:paraId="0B342C67" w14:textId="77777777" w:rsidR="00B6334F" w:rsidRPr="00147AF0" w:rsidRDefault="00B6334F" w:rsidP="00B6334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47AF0">
              <w:rPr>
                <w:rFonts w:cs="B Titr" w:hint="cs"/>
                <w:sz w:val="24"/>
                <w:szCs w:val="24"/>
                <w:rtl/>
              </w:rPr>
              <w:t>محل شکایت</w:t>
            </w:r>
          </w:p>
        </w:tc>
        <w:tc>
          <w:tcPr>
            <w:tcW w:w="4250" w:type="dxa"/>
            <w:vAlign w:val="center"/>
          </w:tcPr>
          <w:p w14:paraId="6B9832AC" w14:textId="77777777" w:rsidR="00B6334F" w:rsidRPr="00147AF0" w:rsidRDefault="00B6334F" w:rsidP="00B6334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آ</w:t>
            </w:r>
            <w:r w:rsidRPr="00147AF0">
              <w:rPr>
                <w:rFonts w:cs="B Titr" w:hint="cs"/>
                <w:sz w:val="24"/>
                <w:szCs w:val="24"/>
                <w:rtl/>
              </w:rPr>
              <w:t>درس محل شکایت</w:t>
            </w:r>
          </w:p>
        </w:tc>
        <w:tc>
          <w:tcPr>
            <w:tcW w:w="1258" w:type="dxa"/>
          </w:tcPr>
          <w:p w14:paraId="48DCE6B9" w14:textId="77777777" w:rsidR="00B6334F" w:rsidRPr="00147AF0" w:rsidRDefault="00B6334F" w:rsidP="00B6334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47AF0">
              <w:rPr>
                <w:rFonts w:cs="B Titr" w:hint="cs"/>
                <w:sz w:val="24"/>
                <w:szCs w:val="24"/>
                <w:rtl/>
              </w:rPr>
              <w:t>تاریخ بازدید</w:t>
            </w:r>
          </w:p>
        </w:tc>
        <w:tc>
          <w:tcPr>
            <w:tcW w:w="1144" w:type="dxa"/>
            <w:vAlign w:val="center"/>
          </w:tcPr>
          <w:p w14:paraId="5D8C12F5" w14:textId="77777777" w:rsidR="00B6334F" w:rsidRPr="00147AF0" w:rsidRDefault="00B6334F" w:rsidP="00B6334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کدرهگیری سامانه190</w:t>
            </w:r>
          </w:p>
        </w:tc>
        <w:tc>
          <w:tcPr>
            <w:tcW w:w="4339" w:type="dxa"/>
            <w:vAlign w:val="center"/>
          </w:tcPr>
          <w:p w14:paraId="61C03358" w14:textId="77777777" w:rsidR="00B6334F" w:rsidRPr="00147AF0" w:rsidRDefault="00B6334F" w:rsidP="00B6334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47AF0">
              <w:rPr>
                <w:rFonts w:cs="B Titr" w:hint="cs"/>
                <w:sz w:val="24"/>
                <w:szCs w:val="24"/>
                <w:rtl/>
              </w:rPr>
              <w:t>شرح شکایت</w:t>
            </w:r>
          </w:p>
        </w:tc>
        <w:tc>
          <w:tcPr>
            <w:tcW w:w="1075" w:type="dxa"/>
            <w:vAlign w:val="center"/>
          </w:tcPr>
          <w:p w14:paraId="257E97DA" w14:textId="77777777" w:rsidR="00B6334F" w:rsidRPr="00147AF0" w:rsidRDefault="00B6334F" w:rsidP="00B6334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47AF0">
              <w:rPr>
                <w:rFonts w:cs="B Titr" w:hint="cs"/>
                <w:sz w:val="24"/>
                <w:szCs w:val="24"/>
                <w:rtl/>
              </w:rPr>
              <w:t xml:space="preserve"> اقدامات 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انجام شده</w:t>
            </w:r>
          </w:p>
        </w:tc>
      </w:tr>
      <w:tr w:rsidR="003F6323" w:rsidRPr="00147AF0" w14:paraId="29920491" w14:textId="77777777" w:rsidTr="003534CE">
        <w:tc>
          <w:tcPr>
            <w:tcW w:w="814" w:type="dxa"/>
            <w:vAlign w:val="center"/>
          </w:tcPr>
          <w:p w14:paraId="419F5BA6" w14:textId="2729FED2" w:rsidR="003F6323" w:rsidRPr="00147AF0" w:rsidRDefault="002E2568" w:rsidP="003F632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1363" w:type="dxa"/>
            <w:vAlign w:val="center"/>
          </w:tcPr>
          <w:p w14:paraId="198BC4F3" w14:textId="44697321" w:rsidR="003F6323" w:rsidRPr="00985CD9" w:rsidRDefault="003F6323" w:rsidP="00904A8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985CD9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Pr="00985CD9">
              <w:rPr>
                <w:rFonts w:cs="B Nazanin" w:hint="cs"/>
                <w:sz w:val="24"/>
                <w:szCs w:val="24"/>
                <w:rtl/>
              </w:rPr>
              <w:t>/1403</w:t>
            </w:r>
          </w:p>
        </w:tc>
        <w:tc>
          <w:tcPr>
            <w:tcW w:w="898" w:type="dxa"/>
            <w:vAlign w:val="center"/>
          </w:tcPr>
          <w:p w14:paraId="220F695C" w14:textId="656029C3" w:rsidR="003F6323" w:rsidRPr="00985CD9" w:rsidRDefault="003F6323" w:rsidP="00904A83">
            <w:pPr>
              <w:rPr>
                <w:rFonts w:cs="B Nazanin"/>
                <w:sz w:val="24"/>
                <w:szCs w:val="24"/>
                <w:rtl/>
              </w:rPr>
            </w:pPr>
            <w:r w:rsidRPr="00985CD9">
              <w:rPr>
                <w:rFonts w:cs="B Nazanin" w:hint="cs"/>
                <w:sz w:val="24"/>
                <w:szCs w:val="24"/>
                <w:rtl/>
              </w:rPr>
              <w:t>اسلام اباد</w:t>
            </w:r>
          </w:p>
        </w:tc>
        <w:tc>
          <w:tcPr>
            <w:tcW w:w="4250" w:type="dxa"/>
            <w:vAlign w:val="center"/>
          </w:tcPr>
          <w:p w14:paraId="4449A20C" w14:textId="19651992" w:rsidR="003F6323" w:rsidRDefault="003F6323" w:rsidP="00904A83">
            <w:pPr>
              <w:rPr>
                <w:rFonts w:cs="B Nazanin"/>
                <w:sz w:val="24"/>
                <w:szCs w:val="24"/>
                <w:rtl/>
              </w:rPr>
            </w:pPr>
            <w:r w:rsidRPr="00985CD9">
              <w:rPr>
                <w:rFonts w:cs="B Nazanin" w:hint="cs"/>
                <w:sz w:val="24"/>
                <w:szCs w:val="24"/>
                <w:rtl/>
              </w:rPr>
              <w:t>اسلام اباد-</w:t>
            </w:r>
            <w:r>
              <w:rPr>
                <w:rFonts w:cs="B Nazanin" w:hint="cs"/>
                <w:sz w:val="24"/>
                <w:szCs w:val="24"/>
                <w:rtl/>
              </w:rPr>
              <w:t>روستای خرم</w:t>
            </w:r>
          </w:p>
        </w:tc>
        <w:tc>
          <w:tcPr>
            <w:tcW w:w="1258" w:type="dxa"/>
            <w:vAlign w:val="center"/>
          </w:tcPr>
          <w:p w14:paraId="57DA85F7" w14:textId="4C57A255" w:rsidR="003F6323" w:rsidRPr="00985CD9" w:rsidRDefault="003F6323" w:rsidP="00904A8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985CD9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Pr="00985CD9">
              <w:rPr>
                <w:rFonts w:cs="B Nazanin" w:hint="cs"/>
                <w:sz w:val="24"/>
                <w:szCs w:val="24"/>
                <w:rtl/>
              </w:rPr>
              <w:t>/1403</w:t>
            </w:r>
          </w:p>
        </w:tc>
        <w:tc>
          <w:tcPr>
            <w:tcW w:w="1144" w:type="dxa"/>
            <w:vAlign w:val="center"/>
          </w:tcPr>
          <w:p w14:paraId="75524C3D" w14:textId="47C8CE56" w:rsidR="003F6323" w:rsidRDefault="003F6323" w:rsidP="00904A8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مردمی</w:t>
            </w:r>
          </w:p>
        </w:tc>
        <w:tc>
          <w:tcPr>
            <w:tcW w:w="4339" w:type="dxa"/>
            <w:vAlign w:val="center"/>
          </w:tcPr>
          <w:p w14:paraId="7143B57F" w14:textId="341BF10A" w:rsidR="003F6323" w:rsidRPr="003F6323" w:rsidRDefault="003F6323" w:rsidP="00904A83">
            <w:pPr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دپوی نخاله های ساختمانی و لاستیک فرسوده</w:t>
            </w:r>
          </w:p>
        </w:tc>
        <w:tc>
          <w:tcPr>
            <w:tcW w:w="1075" w:type="dxa"/>
            <w:vAlign w:val="center"/>
          </w:tcPr>
          <w:p w14:paraId="4D96B45C" w14:textId="4854409C" w:rsidR="003F6323" w:rsidRPr="00985CD9" w:rsidRDefault="003F6323" w:rsidP="00904A83">
            <w:pPr>
              <w:rPr>
                <w:rFonts w:cs="B Nazanin"/>
                <w:sz w:val="24"/>
                <w:szCs w:val="24"/>
                <w:rtl/>
              </w:rPr>
            </w:pPr>
            <w:r w:rsidRPr="00985CD9">
              <w:rPr>
                <w:rFonts w:cs="B Nazanin" w:hint="cs"/>
                <w:sz w:val="24"/>
                <w:szCs w:val="24"/>
                <w:rtl/>
              </w:rPr>
              <w:t>صدور اخطاریه</w:t>
            </w:r>
          </w:p>
        </w:tc>
      </w:tr>
      <w:tr w:rsidR="003F6323" w:rsidRPr="00147AF0" w14:paraId="7405F270" w14:textId="77777777" w:rsidTr="003534CE">
        <w:tc>
          <w:tcPr>
            <w:tcW w:w="814" w:type="dxa"/>
            <w:vAlign w:val="center"/>
          </w:tcPr>
          <w:p w14:paraId="4A68F420" w14:textId="4F68EC15" w:rsidR="003F6323" w:rsidRPr="00147AF0" w:rsidRDefault="002E2568" w:rsidP="003F632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1363" w:type="dxa"/>
            <w:vAlign w:val="center"/>
          </w:tcPr>
          <w:p w14:paraId="376A3AB4" w14:textId="55ED5B11" w:rsidR="003F6323" w:rsidRPr="00985CD9" w:rsidRDefault="003F6323" w:rsidP="00904A83">
            <w:pPr>
              <w:rPr>
                <w:rFonts w:cs="B Nazanin"/>
                <w:sz w:val="24"/>
                <w:szCs w:val="24"/>
                <w:rtl/>
              </w:rPr>
            </w:pPr>
            <w:r w:rsidRPr="00985CD9">
              <w:rPr>
                <w:rFonts w:cs="B Nazanin" w:hint="cs"/>
                <w:sz w:val="24"/>
                <w:szCs w:val="24"/>
                <w:rtl/>
              </w:rPr>
              <w:t>2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Pr="00985CD9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Pr="00985CD9">
              <w:rPr>
                <w:rFonts w:cs="B Nazanin" w:hint="cs"/>
                <w:sz w:val="24"/>
                <w:szCs w:val="24"/>
                <w:rtl/>
              </w:rPr>
              <w:t>/1403</w:t>
            </w:r>
          </w:p>
        </w:tc>
        <w:tc>
          <w:tcPr>
            <w:tcW w:w="898" w:type="dxa"/>
            <w:vAlign w:val="center"/>
          </w:tcPr>
          <w:p w14:paraId="015AE562" w14:textId="0DCB9131" w:rsidR="003F6323" w:rsidRPr="00985CD9" w:rsidRDefault="003F6323" w:rsidP="00904A83">
            <w:pPr>
              <w:rPr>
                <w:rFonts w:cs="B Nazanin"/>
                <w:sz w:val="24"/>
                <w:szCs w:val="24"/>
                <w:rtl/>
              </w:rPr>
            </w:pPr>
            <w:r w:rsidRPr="00985CD9">
              <w:rPr>
                <w:rFonts w:cs="B Nazanin" w:hint="cs"/>
                <w:sz w:val="24"/>
                <w:szCs w:val="24"/>
                <w:rtl/>
              </w:rPr>
              <w:t>هرند</w:t>
            </w:r>
          </w:p>
        </w:tc>
        <w:tc>
          <w:tcPr>
            <w:tcW w:w="4250" w:type="dxa"/>
            <w:vAlign w:val="center"/>
          </w:tcPr>
          <w:p w14:paraId="171E99D9" w14:textId="558DBB7F" w:rsidR="003F6323" w:rsidRPr="00985CD9" w:rsidRDefault="003F6323" w:rsidP="00904A8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هرند-بلوار بین الحرمین -حسینیه چهارده معصوم</w:t>
            </w:r>
          </w:p>
        </w:tc>
        <w:tc>
          <w:tcPr>
            <w:tcW w:w="1258" w:type="dxa"/>
            <w:vAlign w:val="center"/>
          </w:tcPr>
          <w:p w14:paraId="0C00EAFC" w14:textId="395EE7E8" w:rsidR="003F6323" w:rsidRPr="00985CD9" w:rsidRDefault="003F6323" w:rsidP="00904A83">
            <w:pPr>
              <w:rPr>
                <w:rFonts w:cs="B Nazanin"/>
                <w:sz w:val="24"/>
                <w:szCs w:val="24"/>
                <w:rtl/>
              </w:rPr>
            </w:pPr>
            <w:r w:rsidRPr="00985CD9">
              <w:rPr>
                <w:rFonts w:cs="B Nazanin" w:hint="cs"/>
                <w:sz w:val="24"/>
                <w:szCs w:val="24"/>
                <w:rtl/>
              </w:rPr>
              <w:t>2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Pr="00985CD9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Pr="00985CD9">
              <w:rPr>
                <w:rFonts w:cs="B Nazanin" w:hint="cs"/>
                <w:sz w:val="24"/>
                <w:szCs w:val="24"/>
                <w:rtl/>
              </w:rPr>
              <w:t>/1403</w:t>
            </w:r>
          </w:p>
        </w:tc>
        <w:tc>
          <w:tcPr>
            <w:tcW w:w="1144" w:type="dxa"/>
            <w:vAlign w:val="center"/>
          </w:tcPr>
          <w:p w14:paraId="1A4379AA" w14:textId="08F370EC" w:rsidR="003F6323" w:rsidRPr="00985CD9" w:rsidRDefault="003F6323" w:rsidP="00904A8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779428</w:t>
            </w:r>
          </w:p>
        </w:tc>
        <w:tc>
          <w:tcPr>
            <w:tcW w:w="4339" w:type="dxa"/>
            <w:vAlign w:val="center"/>
          </w:tcPr>
          <w:p w14:paraId="299F1BC1" w14:textId="7E3FC5B4" w:rsidR="003F6323" w:rsidRPr="00985CD9" w:rsidRDefault="003F6323" w:rsidP="00904A8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عدم رعایت بهداشت فردی (روپوش و دستکش و کلاه)</w:t>
            </w:r>
          </w:p>
        </w:tc>
        <w:tc>
          <w:tcPr>
            <w:tcW w:w="1075" w:type="dxa"/>
            <w:vAlign w:val="center"/>
          </w:tcPr>
          <w:p w14:paraId="57F884A7" w14:textId="6F907E87" w:rsidR="003F6323" w:rsidRPr="00985CD9" w:rsidRDefault="003F6323" w:rsidP="00904A83">
            <w:pPr>
              <w:rPr>
                <w:rFonts w:cs="B Nazanin"/>
                <w:sz w:val="24"/>
                <w:szCs w:val="24"/>
                <w:rtl/>
              </w:rPr>
            </w:pPr>
            <w:r w:rsidRPr="00985CD9">
              <w:rPr>
                <w:rFonts w:cs="B Nazanin" w:hint="cs"/>
                <w:sz w:val="24"/>
                <w:szCs w:val="24"/>
                <w:rtl/>
              </w:rPr>
              <w:t>اموزش</w:t>
            </w:r>
          </w:p>
        </w:tc>
      </w:tr>
      <w:tr w:rsidR="007C3780" w:rsidRPr="00147AF0" w14:paraId="634AD2CC" w14:textId="77777777" w:rsidTr="003534CE">
        <w:tc>
          <w:tcPr>
            <w:tcW w:w="814" w:type="dxa"/>
            <w:vAlign w:val="center"/>
          </w:tcPr>
          <w:p w14:paraId="5E50F3F9" w14:textId="0735D3AC" w:rsidR="007C3780" w:rsidRPr="00147AF0" w:rsidRDefault="002E2568" w:rsidP="007C3780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1363" w:type="dxa"/>
            <w:vAlign w:val="center"/>
          </w:tcPr>
          <w:p w14:paraId="62AC78F0" w14:textId="5D09EA81" w:rsidR="007C3780" w:rsidRPr="00985CD9" w:rsidRDefault="007C3780" w:rsidP="00904A8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</w:t>
            </w:r>
            <w:r w:rsidRPr="00985CD9">
              <w:rPr>
                <w:rFonts w:cs="B Nazanin" w:hint="cs"/>
                <w:sz w:val="24"/>
                <w:szCs w:val="24"/>
                <w:rtl/>
              </w:rPr>
              <w:t>/5/1403</w:t>
            </w:r>
          </w:p>
        </w:tc>
        <w:tc>
          <w:tcPr>
            <w:tcW w:w="898" w:type="dxa"/>
            <w:vAlign w:val="center"/>
          </w:tcPr>
          <w:p w14:paraId="0DA87518" w14:textId="47A14097" w:rsidR="007C3780" w:rsidRPr="00985CD9" w:rsidRDefault="007C3780" w:rsidP="00904A8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اژیه</w:t>
            </w:r>
          </w:p>
        </w:tc>
        <w:tc>
          <w:tcPr>
            <w:tcW w:w="4250" w:type="dxa"/>
            <w:vAlign w:val="center"/>
          </w:tcPr>
          <w:p w14:paraId="12A0CE65" w14:textId="6E1E2CBF" w:rsidR="007C3780" w:rsidRPr="00985CD9" w:rsidRDefault="007C3780" w:rsidP="00904A8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هرند-اژیه-روستای قمشان-روبروی گاوداری</w:t>
            </w:r>
          </w:p>
        </w:tc>
        <w:tc>
          <w:tcPr>
            <w:tcW w:w="1258" w:type="dxa"/>
            <w:vAlign w:val="center"/>
          </w:tcPr>
          <w:p w14:paraId="3E1AC6C4" w14:textId="2BA29E58" w:rsidR="007C3780" w:rsidRPr="00985CD9" w:rsidRDefault="007C3780" w:rsidP="00904A8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  <w:r w:rsidRPr="00985CD9">
              <w:rPr>
                <w:rFonts w:cs="B Nazanin" w:hint="cs"/>
                <w:sz w:val="24"/>
                <w:szCs w:val="24"/>
                <w:rtl/>
              </w:rPr>
              <w:t>/5/1403</w:t>
            </w:r>
          </w:p>
        </w:tc>
        <w:tc>
          <w:tcPr>
            <w:tcW w:w="1144" w:type="dxa"/>
            <w:vAlign w:val="center"/>
          </w:tcPr>
          <w:p w14:paraId="24483162" w14:textId="77C5B61A" w:rsidR="007C3780" w:rsidRPr="00985CD9" w:rsidRDefault="007C3780" w:rsidP="00904A8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796150</w:t>
            </w:r>
          </w:p>
        </w:tc>
        <w:tc>
          <w:tcPr>
            <w:tcW w:w="4339" w:type="dxa"/>
            <w:vAlign w:val="center"/>
          </w:tcPr>
          <w:p w14:paraId="009B50D3" w14:textId="5AF55B9B" w:rsidR="007C3780" w:rsidRPr="00985CD9" w:rsidRDefault="007C3780" w:rsidP="00904A83">
            <w:pPr>
              <w:rPr>
                <w:rFonts w:cs="B Nazanin"/>
                <w:sz w:val="24"/>
                <w:szCs w:val="24"/>
                <w:rtl/>
              </w:rPr>
            </w:pPr>
            <w:r w:rsidRPr="00985CD9">
              <w:rPr>
                <w:rFonts w:cs="B Nazanin" w:hint="cs"/>
                <w:sz w:val="24"/>
                <w:szCs w:val="24"/>
                <w:rtl/>
              </w:rPr>
              <w:t>تولید و بسته بندی غیر مجاز سبزی خشک کنی</w:t>
            </w:r>
          </w:p>
        </w:tc>
        <w:tc>
          <w:tcPr>
            <w:tcW w:w="1075" w:type="dxa"/>
            <w:vAlign w:val="center"/>
          </w:tcPr>
          <w:p w14:paraId="6178686C" w14:textId="147626D1" w:rsidR="007C3780" w:rsidRPr="00985CD9" w:rsidRDefault="007C3780" w:rsidP="00904A83">
            <w:pPr>
              <w:rPr>
                <w:rFonts w:cs="B Nazanin"/>
                <w:sz w:val="24"/>
                <w:szCs w:val="24"/>
                <w:rtl/>
              </w:rPr>
            </w:pPr>
            <w:r w:rsidRPr="00985CD9">
              <w:rPr>
                <w:rFonts w:cs="B Nazanin" w:hint="cs"/>
                <w:sz w:val="24"/>
                <w:szCs w:val="24"/>
                <w:rtl/>
              </w:rPr>
              <w:t>صدور اخطاریه</w:t>
            </w:r>
          </w:p>
        </w:tc>
      </w:tr>
      <w:tr w:rsidR="00365B2B" w:rsidRPr="00147AF0" w14:paraId="590915F6" w14:textId="77777777" w:rsidTr="003534CE">
        <w:tc>
          <w:tcPr>
            <w:tcW w:w="814" w:type="dxa"/>
            <w:vAlign w:val="center"/>
          </w:tcPr>
          <w:p w14:paraId="23D8177F" w14:textId="6B998B7A" w:rsidR="00365B2B" w:rsidRDefault="00365B2B" w:rsidP="00365B2B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1363" w:type="dxa"/>
            <w:vAlign w:val="center"/>
          </w:tcPr>
          <w:p w14:paraId="340A3842" w14:textId="5D6EFA1D" w:rsidR="00365B2B" w:rsidRDefault="00365B2B" w:rsidP="00365B2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</w:t>
            </w:r>
            <w:r w:rsidRPr="00985CD9">
              <w:rPr>
                <w:rFonts w:cs="B Nazanin" w:hint="cs"/>
                <w:sz w:val="24"/>
                <w:szCs w:val="24"/>
                <w:rtl/>
              </w:rPr>
              <w:t>/5/1403</w:t>
            </w:r>
          </w:p>
        </w:tc>
        <w:tc>
          <w:tcPr>
            <w:tcW w:w="898" w:type="dxa"/>
            <w:vAlign w:val="center"/>
          </w:tcPr>
          <w:p w14:paraId="071CFCA5" w14:textId="260D038C" w:rsidR="00365B2B" w:rsidRDefault="00365B2B" w:rsidP="00365B2B">
            <w:pPr>
              <w:rPr>
                <w:rFonts w:cs="B Nazanin"/>
                <w:sz w:val="24"/>
                <w:szCs w:val="24"/>
                <w:rtl/>
              </w:rPr>
            </w:pPr>
            <w:r w:rsidRPr="00985CD9">
              <w:rPr>
                <w:rFonts w:cs="B Nazanin" w:hint="cs"/>
                <w:sz w:val="24"/>
                <w:szCs w:val="24"/>
                <w:rtl/>
              </w:rPr>
              <w:t>اسلام اباد</w:t>
            </w:r>
          </w:p>
        </w:tc>
        <w:tc>
          <w:tcPr>
            <w:tcW w:w="4250" w:type="dxa"/>
            <w:vAlign w:val="center"/>
          </w:tcPr>
          <w:p w14:paraId="7E14F00C" w14:textId="1276C48C" w:rsidR="00365B2B" w:rsidRDefault="00365B2B" w:rsidP="00365B2B">
            <w:pPr>
              <w:rPr>
                <w:rFonts w:cs="B Nazanin"/>
                <w:sz w:val="24"/>
                <w:szCs w:val="24"/>
                <w:rtl/>
              </w:rPr>
            </w:pPr>
            <w:r w:rsidRPr="00985CD9">
              <w:rPr>
                <w:rFonts w:cs="B Nazanin" w:hint="cs"/>
                <w:sz w:val="24"/>
                <w:szCs w:val="24"/>
                <w:rtl/>
              </w:rPr>
              <w:t>هرند-روستای اسلام اباد-</w:t>
            </w:r>
            <w:r>
              <w:rPr>
                <w:rFonts w:cs="B Nazanin" w:hint="cs"/>
                <w:sz w:val="24"/>
                <w:szCs w:val="24"/>
                <w:rtl/>
              </w:rPr>
              <w:t>خانه حاج</w:t>
            </w:r>
            <w:r w:rsidR="00046E25">
              <w:rPr>
                <w:rFonts w:cs="B Nazanin" w:hint="cs"/>
                <w:sz w:val="24"/>
                <w:szCs w:val="24"/>
                <w:rtl/>
              </w:rPr>
              <w:t xml:space="preserve"> علی قدرتی</w:t>
            </w:r>
          </w:p>
        </w:tc>
        <w:tc>
          <w:tcPr>
            <w:tcW w:w="1258" w:type="dxa"/>
            <w:vAlign w:val="center"/>
          </w:tcPr>
          <w:p w14:paraId="0449FFB6" w14:textId="6ECA7967" w:rsidR="00365B2B" w:rsidRDefault="00365B2B" w:rsidP="00365B2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</w:t>
            </w:r>
            <w:r w:rsidRPr="00985CD9">
              <w:rPr>
                <w:rFonts w:cs="B Nazanin" w:hint="cs"/>
                <w:sz w:val="24"/>
                <w:szCs w:val="24"/>
                <w:rtl/>
              </w:rPr>
              <w:t>/5/1403</w:t>
            </w:r>
          </w:p>
        </w:tc>
        <w:tc>
          <w:tcPr>
            <w:tcW w:w="1144" w:type="dxa"/>
            <w:vAlign w:val="center"/>
          </w:tcPr>
          <w:p w14:paraId="25E3ACA1" w14:textId="7858D57E" w:rsidR="00365B2B" w:rsidRDefault="00365B2B" w:rsidP="00365B2B">
            <w:pPr>
              <w:rPr>
                <w:rFonts w:cs="B Nazanin"/>
                <w:sz w:val="24"/>
                <w:szCs w:val="24"/>
                <w:rtl/>
              </w:rPr>
            </w:pPr>
            <w:r w:rsidRPr="00985CD9">
              <w:rPr>
                <w:rFonts w:cs="B Nazanin" w:hint="cs"/>
                <w:sz w:val="24"/>
                <w:szCs w:val="24"/>
                <w:rtl/>
              </w:rPr>
              <w:t>مردمی</w:t>
            </w:r>
          </w:p>
        </w:tc>
        <w:tc>
          <w:tcPr>
            <w:tcW w:w="4339" w:type="dxa"/>
            <w:vAlign w:val="center"/>
          </w:tcPr>
          <w:p w14:paraId="2A626937" w14:textId="6A092106" w:rsidR="00365B2B" w:rsidRPr="00985CD9" w:rsidRDefault="00365B2B" w:rsidP="00365B2B">
            <w:pPr>
              <w:rPr>
                <w:rFonts w:cs="B Nazanin"/>
                <w:sz w:val="24"/>
                <w:szCs w:val="24"/>
                <w:rtl/>
              </w:rPr>
            </w:pPr>
            <w:r w:rsidRPr="00985CD9">
              <w:rPr>
                <w:rFonts w:cs="B Nazanin" w:hint="cs"/>
                <w:sz w:val="24"/>
                <w:szCs w:val="24"/>
                <w:rtl/>
              </w:rPr>
              <w:t>تلنبار کردن فضولات دامی بصورت غیر بهداشتی در معابر</w:t>
            </w:r>
          </w:p>
        </w:tc>
        <w:tc>
          <w:tcPr>
            <w:tcW w:w="1075" w:type="dxa"/>
            <w:vAlign w:val="center"/>
          </w:tcPr>
          <w:p w14:paraId="1C6B3CD2" w14:textId="1B15646A" w:rsidR="00365B2B" w:rsidRPr="00985CD9" w:rsidRDefault="00365B2B" w:rsidP="00365B2B">
            <w:pPr>
              <w:rPr>
                <w:rFonts w:cs="B Nazanin"/>
                <w:sz w:val="24"/>
                <w:szCs w:val="24"/>
                <w:rtl/>
              </w:rPr>
            </w:pPr>
            <w:r w:rsidRPr="00985CD9">
              <w:rPr>
                <w:rFonts w:cs="B Nazanin" w:hint="cs"/>
                <w:sz w:val="24"/>
                <w:szCs w:val="24"/>
                <w:rtl/>
              </w:rPr>
              <w:t>صدور اخطاریه</w:t>
            </w:r>
          </w:p>
        </w:tc>
      </w:tr>
      <w:tr w:rsidR="00365B2B" w:rsidRPr="00147AF0" w14:paraId="4E82BB58" w14:textId="77777777" w:rsidTr="003534CE">
        <w:tc>
          <w:tcPr>
            <w:tcW w:w="814" w:type="dxa"/>
            <w:vAlign w:val="center"/>
          </w:tcPr>
          <w:p w14:paraId="10636EF1" w14:textId="7C88C1C0" w:rsidR="00365B2B" w:rsidRPr="00147AF0" w:rsidRDefault="00365B2B" w:rsidP="00365B2B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1363" w:type="dxa"/>
            <w:vAlign w:val="center"/>
          </w:tcPr>
          <w:p w14:paraId="51A3DB8E" w14:textId="2AE5A2D4" w:rsidR="00365B2B" w:rsidRPr="00985CD9" w:rsidRDefault="00365B2B" w:rsidP="00365B2B">
            <w:pPr>
              <w:rPr>
                <w:rFonts w:cs="B Nazanin"/>
                <w:sz w:val="24"/>
                <w:szCs w:val="24"/>
                <w:rtl/>
              </w:rPr>
            </w:pPr>
            <w:r w:rsidRPr="00985CD9">
              <w:rPr>
                <w:rFonts w:cs="B Nazanin" w:hint="cs"/>
                <w:sz w:val="24"/>
                <w:szCs w:val="24"/>
                <w:rtl/>
              </w:rPr>
              <w:t>2</w:t>
            </w:r>
            <w:r>
              <w:rPr>
                <w:rFonts w:cs="B Nazanin" w:hint="cs"/>
                <w:sz w:val="24"/>
                <w:szCs w:val="24"/>
                <w:rtl/>
              </w:rPr>
              <w:t>8</w:t>
            </w:r>
            <w:r w:rsidRPr="00985CD9">
              <w:rPr>
                <w:rFonts w:cs="B Nazanin" w:hint="cs"/>
                <w:sz w:val="24"/>
                <w:szCs w:val="24"/>
                <w:rtl/>
              </w:rPr>
              <w:t>/5/1403</w:t>
            </w:r>
          </w:p>
        </w:tc>
        <w:tc>
          <w:tcPr>
            <w:tcW w:w="898" w:type="dxa"/>
            <w:vAlign w:val="center"/>
          </w:tcPr>
          <w:p w14:paraId="162AC5C8" w14:textId="65FE4750" w:rsidR="00365B2B" w:rsidRPr="00985CD9" w:rsidRDefault="00365B2B" w:rsidP="00365B2B">
            <w:pPr>
              <w:rPr>
                <w:rFonts w:cs="B Nazanin"/>
                <w:sz w:val="24"/>
                <w:szCs w:val="24"/>
                <w:rtl/>
              </w:rPr>
            </w:pPr>
            <w:r w:rsidRPr="00985CD9">
              <w:rPr>
                <w:rFonts w:cs="B Nazanin" w:hint="cs"/>
                <w:sz w:val="24"/>
                <w:szCs w:val="24"/>
                <w:rtl/>
              </w:rPr>
              <w:t>اسلام اباد</w:t>
            </w:r>
          </w:p>
        </w:tc>
        <w:tc>
          <w:tcPr>
            <w:tcW w:w="4250" w:type="dxa"/>
            <w:vAlign w:val="center"/>
          </w:tcPr>
          <w:p w14:paraId="01F2526A" w14:textId="7E926397" w:rsidR="00365B2B" w:rsidRPr="00985CD9" w:rsidRDefault="00365B2B" w:rsidP="00365B2B">
            <w:pPr>
              <w:rPr>
                <w:rFonts w:cs="B Nazanin"/>
                <w:sz w:val="24"/>
                <w:szCs w:val="24"/>
                <w:rtl/>
              </w:rPr>
            </w:pPr>
            <w:r w:rsidRPr="00985CD9">
              <w:rPr>
                <w:rFonts w:cs="B Nazanin" w:hint="cs"/>
                <w:sz w:val="24"/>
                <w:szCs w:val="24"/>
                <w:rtl/>
              </w:rPr>
              <w:t>اسلام اباد</w:t>
            </w:r>
            <w:r>
              <w:rPr>
                <w:rFonts w:cs="B Nazanin" w:hint="cs"/>
                <w:sz w:val="24"/>
                <w:szCs w:val="24"/>
                <w:rtl/>
              </w:rPr>
              <w:t>-روستای سنوچی</w:t>
            </w:r>
          </w:p>
        </w:tc>
        <w:tc>
          <w:tcPr>
            <w:tcW w:w="1258" w:type="dxa"/>
            <w:vAlign w:val="center"/>
          </w:tcPr>
          <w:p w14:paraId="48506E4B" w14:textId="2979226A" w:rsidR="00365B2B" w:rsidRPr="00985CD9" w:rsidRDefault="00365B2B" w:rsidP="00365B2B">
            <w:pPr>
              <w:rPr>
                <w:rFonts w:cs="B Nazanin"/>
                <w:sz w:val="24"/>
                <w:szCs w:val="24"/>
                <w:rtl/>
              </w:rPr>
            </w:pPr>
            <w:r w:rsidRPr="00985CD9">
              <w:rPr>
                <w:rFonts w:cs="B Nazanin" w:hint="cs"/>
                <w:sz w:val="24"/>
                <w:szCs w:val="24"/>
                <w:rtl/>
              </w:rPr>
              <w:t>2</w:t>
            </w:r>
            <w:r>
              <w:rPr>
                <w:rFonts w:cs="B Nazanin" w:hint="cs"/>
                <w:sz w:val="24"/>
                <w:szCs w:val="24"/>
                <w:rtl/>
              </w:rPr>
              <w:t>8</w:t>
            </w:r>
            <w:r w:rsidRPr="00985CD9">
              <w:rPr>
                <w:rFonts w:cs="B Nazanin" w:hint="cs"/>
                <w:sz w:val="24"/>
                <w:szCs w:val="24"/>
                <w:rtl/>
              </w:rPr>
              <w:t>/5/1403</w:t>
            </w:r>
          </w:p>
        </w:tc>
        <w:tc>
          <w:tcPr>
            <w:tcW w:w="1144" w:type="dxa"/>
            <w:vAlign w:val="center"/>
          </w:tcPr>
          <w:p w14:paraId="50A41F85" w14:textId="76370A75" w:rsidR="00365B2B" w:rsidRPr="00985CD9" w:rsidRDefault="00365B2B" w:rsidP="00365B2B">
            <w:pPr>
              <w:rPr>
                <w:rFonts w:cs="B Nazanin"/>
                <w:sz w:val="24"/>
                <w:szCs w:val="24"/>
                <w:rtl/>
              </w:rPr>
            </w:pPr>
            <w:r w:rsidRPr="00985CD9">
              <w:rPr>
                <w:rFonts w:cs="B Nazanin" w:hint="cs"/>
                <w:sz w:val="24"/>
                <w:szCs w:val="24"/>
                <w:rtl/>
              </w:rPr>
              <w:t>مردمی</w:t>
            </w:r>
          </w:p>
        </w:tc>
        <w:tc>
          <w:tcPr>
            <w:tcW w:w="4339" w:type="dxa"/>
            <w:vAlign w:val="center"/>
          </w:tcPr>
          <w:p w14:paraId="435A0DDA" w14:textId="5B8D2F2A" w:rsidR="00365B2B" w:rsidRPr="00985CD9" w:rsidRDefault="00365B2B" w:rsidP="00365B2B">
            <w:pPr>
              <w:rPr>
                <w:rFonts w:cs="B Nazanin"/>
                <w:sz w:val="24"/>
                <w:szCs w:val="24"/>
                <w:rtl/>
              </w:rPr>
            </w:pPr>
            <w:r w:rsidRPr="00985CD9">
              <w:rPr>
                <w:rFonts w:cs="B Nazanin" w:hint="cs"/>
                <w:sz w:val="24"/>
                <w:szCs w:val="24"/>
                <w:rtl/>
              </w:rPr>
              <w:t>تولید و بسته بندی غیر مجاز سبزی خشک کنی</w:t>
            </w:r>
          </w:p>
        </w:tc>
        <w:tc>
          <w:tcPr>
            <w:tcW w:w="1075" w:type="dxa"/>
            <w:vAlign w:val="center"/>
          </w:tcPr>
          <w:p w14:paraId="70D24A8B" w14:textId="25AC5407" w:rsidR="00365B2B" w:rsidRPr="00985CD9" w:rsidRDefault="00365B2B" w:rsidP="00365B2B">
            <w:pPr>
              <w:rPr>
                <w:rFonts w:cs="B Nazanin"/>
                <w:sz w:val="24"/>
                <w:szCs w:val="24"/>
                <w:rtl/>
              </w:rPr>
            </w:pPr>
            <w:r w:rsidRPr="00985CD9">
              <w:rPr>
                <w:rFonts w:cs="B Nazanin" w:hint="cs"/>
                <w:sz w:val="24"/>
                <w:szCs w:val="24"/>
                <w:rtl/>
              </w:rPr>
              <w:t>عدم صحت</w:t>
            </w:r>
          </w:p>
        </w:tc>
      </w:tr>
      <w:tr w:rsidR="00365B2B" w:rsidRPr="00147AF0" w14:paraId="03FB3B30" w14:textId="77777777" w:rsidTr="003534CE">
        <w:tc>
          <w:tcPr>
            <w:tcW w:w="814" w:type="dxa"/>
            <w:vAlign w:val="center"/>
          </w:tcPr>
          <w:p w14:paraId="2332AD46" w14:textId="257DDB76" w:rsidR="00365B2B" w:rsidRPr="00147AF0" w:rsidRDefault="00365B2B" w:rsidP="00365B2B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1363" w:type="dxa"/>
            <w:vAlign w:val="center"/>
          </w:tcPr>
          <w:p w14:paraId="6A2E1032" w14:textId="28BDFBEA" w:rsidR="00365B2B" w:rsidRPr="00985CD9" w:rsidRDefault="00365B2B" w:rsidP="00365B2B">
            <w:pPr>
              <w:rPr>
                <w:rFonts w:cs="B Nazanin"/>
                <w:sz w:val="24"/>
                <w:szCs w:val="24"/>
                <w:rtl/>
              </w:rPr>
            </w:pPr>
            <w:r w:rsidRPr="00985CD9">
              <w:rPr>
                <w:rFonts w:cs="B Nazanin" w:hint="cs"/>
                <w:sz w:val="24"/>
                <w:szCs w:val="24"/>
                <w:rtl/>
              </w:rPr>
              <w:t>29/5/1403</w:t>
            </w:r>
          </w:p>
        </w:tc>
        <w:tc>
          <w:tcPr>
            <w:tcW w:w="898" w:type="dxa"/>
            <w:vAlign w:val="center"/>
          </w:tcPr>
          <w:p w14:paraId="04305018" w14:textId="1B761355" w:rsidR="00365B2B" w:rsidRPr="00985CD9" w:rsidRDefault="00365B2B" w:rsidP="00365B2B">
            <w:pPr>
              <w:rPr>
                <w:rFonts w:cs="B Nazanin"/>
                <w:sz w:val="24"/>
                <w:szCs w:val="24"/>
                <w:rtl/>
              </w:rPr>
            </w:pPr>
            <w:r w:rsidRPr="00985CD9">
              <w:rPr>
                <w:rFonts w:cs="B Nazanin" w:hint="cs"/>
                <w:sz w:val="24"/>
                <w:szCs w:val="24"/>
                <w:rtl/>
              </w:rPr>
              <w:t>هرند</w:t>
            </w:r>
          </w:p>
        </w:tc>
        <w:tc>
          <w:tcPr>
            <w:tcW w:w="4250" w:type="dxa"/>
            <w:vAlign w:val="center"/>
          </w:tcPr>
          <w:p w14:paraId="4C7D5AD8" w14:textId="1BD056C2" w:rsidR="00365B2B" w:rsidRPr="00985CD9" w:rsidRDefault="00365B2B" w:rsidP="00365B2B">
            <w:pPr>
              <w:rPr>
                <w:rFonts w:cs="B Nazanin"/>
                <w:sz w:val="24"/>
                <w:szCs w:val="24"/>
                <w:rtl/>
              </w:rPr>
            </w:pPr>
            <w:r w:rsidRPr="00985CD9">
              <w:rPr>
                <w:rFonts w:cs="B Nazanin" w:hint="cs"/>
                <w:sz w:val="24"/>
                <w:szCs w:val="24"/>
                <w:rtl/>
              </w:rPr>
              <w:t>هرند-هاشم اباد</w:t>
            </w:r>
          </w:p>
        </w:tc>
        <w:tc>
          <w:tcPr>
            <w:tcW w:w="1258" w:type="dxa"/>
            <w:vAlign w:val="center"/>
          </w:tcPr>
          <w:p w14:paraId="0012FE2B" w14:textId="229D10C4" w:rsidR="00365B2B" w:rsidRPr="00985CD9" w:rsidRDefault="00365B2B" w:rsidP="00365B2B">
            <w:pPr>
              <w:rPr>
                <w:rFonts w:cs="B Nazanin"/>
                <w:sz w:val="24"/>
                <w:szCs w:val="24"/>
                <w:rtl/>
              </w:rPr>
            </w:pPr>
            <w:r w:rsidRPr="00985CD9">
              <w:rPr>
                <w:rFonts w:cs="B Nazanin" w:hint="cs"/>
                <w:sz w:val="24"/>
                <w:szCs w:val="24"/>
                <w:rtl/>
              </w:rPr>
              <w:t>03/6/1403</w:t>
            </w:r>
          </w:p>
        </w:tc>
        <w:tc>
          <w:tcPr>
            <w:tcW w:w="1144" w:type="dxa"/>
            <w:vAlign w:val="center"/>
          </w:tcPr>
          <w:p w14:paraId="73AD6819" w14:textId="7E990332" w:rsidR="00365B2B" w:rsidRPr="00985CD9" w:rsidRDefault="00365B2B" w:rsidP="00365B2B">
            <w:pPr>
              <w:rPr>
                <w:rFonts w:cs="B Nazanin"/>
                <w:sz w:val="24"/>
                <w:szCs w:val="24"/>
                <w:rtl/>
              </w:rPr>
            </w:pPr>
            <w:r w:rsidRPr="00985CD9">
              <w:rPr>
                <w:rFonts w:cs="B Nazanin" w:hint="cs"/>
                <w:sz w:val="24"/>
                <w:szCs w:val="24"/>
                <w:rtl/>
              </w:rPr>
              <w:t>مردمی</w:t>
            </w:r>
          </w:p>
        </w:tc>
        <w:tc>
          <w:tcPr>
            <w:tcW w:w="4339" w:type="dxa"/>
            <w:vAlign w:val="center"/>
          </w:tcPr>
          <w:p w14:paraId="5E7F74ED" w14:textId="4F1C86C1" w:rsidR="00365B2B" w:rsidRPr="005E7EDF" w:rsidRDefault="00365B2B" w:rsidP="00365B2B">
            <w:pPr>
              <w:rPr>
                <w:rFonts w:cs="Calibri"/>
                <w:sz w:val="24"/>
                <w:szCs w:val="24"/>
                <w:rtl/>
              </w:rPr>
            </w:pPr>
            <w:r w:rsidRPr="00985CD9">
              <w:rPr>
                <w:rFonts w:cs="B Nazanin" w:hint="cs"/>
                <w:sz w:val="24"/>
                <w:szCs w:val="24"/>
                <w:rtl/>
              </w:rPr>
              <w:t>تلنبار کردن فضولات دامی بصورت غیر بهداشتی در معابر</w:t>
            </w:r>
          </w:p>
        </w:tc>
        <w:tc>
          <w:tcPr>
            <w:tcW w:w="1075" w:type="dxa"/>
            <w:vAlign w:val="center"/>
          </w:tcPr>
          <w:p w14:paraId="5AB59AA9" w14:textId="2C861C8C" w:rsidR="00365B2B" w:rsidRPr="00985CD9" w:rsidRDefault="00365B2B" w:rsidP="00365B2B">
            <w:pPr>
              <w:rPr>
                <w:rFonts w:cs="B Nazanin"/>
                <w:sz w:val="24"/>
                <w:szCs w:val="24"/>
                <w:rtl/>
              </w:rPr>
            </w:pPr>
            <w:r w:rsidRPr="00985CD9">
              <w:rPr>
                <w:rFonts w:cs="B Nazanin" w:hint="cs"/>
                <w:sz w:val="24"/>
                <w:szCs w:val="24"/>
                <w:rtl/>
              </w:rPr>
              <w:t>عدم صحت</w:t>
            </w:r>
          </w:p>
        </w:tc>
      </w:tr>
      <w:tr w:rsidR="00365B2B" w:rsidRPr="00147AF0" w14:paraId="5EA70FF6" w14:textId="77777777" w:rsidTr="003534CE">
        <w:tc>
          <w:tcPr>
            <w:tcW w:w="814" w:type="dxa"/>
            <w:vAlign w:val="center"/>
          </w:tcPr>
          <w:p w14:paraId="2F5AA124" w14:textId="68590951" w:rsidR="00365B2B" w:rsidRPr="00147AF0" w:rsidRDefault="00365B2B" w:rsidP="00365B2B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1363" w:type="dxa"/>
            <w:vAlign w:val="center"/>
          </w:tcPr>
          <w:p w14:paraId="42E4B5FF" w14:textId="671434F1" w:rsidR="00365B2B" w:rsidRPr="00985CD9" w:rsidRDefault="00365B2B" w:rsidP="00365B2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  <w:r w:rsidRPr="00985CD9">
              <w:rPr>
                <w:rFonts w:cs="B Nazanin" w:hint="cs"/>
                <w:sz w:val="24"/>
                <w:szCs w:val="24"/>
                <w:rtl/>
              </w:rPr>
              <w:t>/6/1403</w:t>
            </w:r>
          </w:p>
        </w:tc>
        <w:tc>
          <w:tcPr>
            <w:tcW w:w="898" w:type="dxa"/>
            <w:vAlign w:val="center"/>
          </w:tcPr>
          <w:p w14:paraId="5B26E242" w14:textId="433EC844" w:rsidR="00365B2B" w:rsidRPr="00985CD9" w:rsidRDefault="00365B2B" w:rsidP="00365B2B">
            <w:pPr>
              <w:rPr>
                <w:rFonts w:cs="B Nazanin"/>
                <w:sz w:val="24"/>
                <w:szCs w:val="24"/>
                <w:rtl/>
              </w:rPr>
            </w:pPr>
            <w:r w:rsidRPr="00985CD9">
              <w:rPr>
                <w:rFonts w:cs="B Nazanin" w:hint="cs"/>
                <w:sz w:val="24"/>
                <w:szCs w:val="24"/>
                <w:rtl/>
              </w:rPr>
              <w:t>هرند</w:t>
            </w:r>
          </w:p>
        </w:tc>
        <w:tc>
          <w:tcPr>
            <w:tcW w:w="4250" w:type="dxa"/>
            <w:vAlign w:val="center"/>
          </w:tcPr>
          <w:p w14:paraId="7DC2EA05" w14:textId="4C194991" w:rsidR="00365B2B" w:rsidRPr="00985CD9" w:rsidRDefault="00365B2B" w:rsidP="00365B2B">
            <w:pPr>
              <w:rPr>
                <w:rFonts w:cs="B Nazanin"/>
                <w:sz w:val="24"/>
                <w:szCs w:val="24"/>
                <w:rtl/>
              </w:rPr>
            </w:pPr>
            <w:r w:rsidRPr="00985CD9">
              <w:rPr>
                <w:rFonts w:cs="B Nazanin" w:hint="cs"/>
                <w:sz w:val="24"/>
                <w:szCs w:val="24"/>
                <w:rtl/>
              </w:rPr>
              <w:t>هرند</w:t>
            </w:r>
            <w:r>
              <w:rPr>
                <w:rFonts w:cs="B Nazanin" w:hint="cs"/>
                <w:sz w:val="24"/>
                <w:szCs w:val="24"/>
                <w:rtl/>
              </w:rPr>
              <w:t>-پارکینگ باربری</w:t>
            </w:r>
          </w:p>
        </w:tc>
        <w:tc>
          <w:tcPr>
            <w:tcW w:w="1258" w:type="dxa"/>
            <w:vAlign w:val="center"/>
          </w:tcPr>
          <w:p w14:paraId="3998BF2C" w14:textId="78DF12A6" w:rsidR="00365B2B" w:rsidRPr="00985CD9" w:rsidRDefault="00365B2B" w:rsidP="00365B2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  <w:r w:rsidRPr="00985CD9">
              <w:rPr>
                <w:rFonts w:cs="B Nazanin" w:hint="cs"/>
                <w:sz w:val="24"/>
                <w:szCs w:val="24"/>
                <w:rtl/>
              </w:rPr>
              <w:t>/6/1403</w:t>
            </w:r>
          </w:p>
        </w:tc>
        <w:tc>
          <w:tcPr>
            <w:tcW w:w="1144" w:type="dxa"/>
            <w:vAlign w:val="center"/>
          </w:tcPr>
          <w:p w14:paraId="33EAD07B" w14:textId="347D25CF" w:rsidR="00365B2B" w:rsidRPr="00985CD9" w:rsidRDefault="00365B2B" w:rsidP="00365B2B">
            <w:pPr>
              <w:rPr>
                <w:rFonts w:cs="B Nazanin"/>
                <w:sz w:val="24"/>
                <w:szCs w:val="24"/>
                <w:rtl/>
              </w:rPr>
            </w:pPr>
            <w:r w:rsidRPr="00985CD9">
              <w:rPr>
                <w:rFonts w:cs="B Nazanin" w:hint="cs"/>
                <w:sz w:val="24"/>
                <w:szCs w:val="24"/>
                <w:rtl/>
              </w:rPr>
              <w:t>مردمی</w:t>
            </w:r>
          </w:p>
        </w:tc>
        <w:tc>
          <w:tcPr>
            <w:tcW w:w="4339" w:type="dxa"/>
            <w:vAlign w:val="center"/>
          </w:tcPr>
          <w:p w14:paraId="524CBBD3" w14:textId="58501E06" w:rsidR="00365B2B" w:rsidRPr="00985CD9" w:rsidRDefault="00365B2B" w:rsidP="00365B2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کامیون های دارای کود حیوانی -دارای بوی نامطبوع</w:t>
            </w:r>
          </w:p>
        </w:tc>
        <w:tc>
          <w:tcPr>
            <w:tcW w:w="1075" w:type="dxa"/>
            <w:vAlign w:val="center"/>
          </w:tcPr>
          <w:p w14:paraId="64CE6FE2" w14:textId="040EBBB3" w:rsidR="00365B2B" w:rsidRPr="00985CD9" w:rsidRDefault="00365B2B" w:rsidP="00365B2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اموزش</w:t>
            </w:r>
          </w:p>
        </w:tc>
      </w:tr>
      <w:tr w:rsidR="00365B2B" w:rsidRPr="00147AF0" w14:paraId="6E6DF650" w14:textId="77777777" w:rsidTr="003534CE">
        <w:tc>
          <w:tcPr>
            <w:tcW w:w="814" w:type="dxa"/>
            <w:vAlign w:val="center"/>
          </w:tcPr>
          <w:p w14:paraId="7AA42716" w14:textId="3AC76542" w:rsidR="00365B2B" w:rsidRPr="00147AF0" w:rsidRDefault="00365B2B" w:rsidP="00365B2B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1363" w:type="dxa"/>
            <w:vAlign w:val="center"/>
          </w:tcPr>
          <w:p w14:paraId="067C5EEC" w14:textId="2A5B8468" w:rsidR="00365B2B" w:rsidRPr="00985CD9" w:rsidRDefault="00365B2B" w:rsidP="00365B2B">
            <w:pPr>
              <w:rPr>
                <w:rFonts w:cs="B Nazanin"/>
                <w:sz w:val="24"/>
                <w:szCs w:val="24"/>
                <w:rtl/>
              </w:rPr>
            </w:pPr>
            <w:r w:rsidRPr="00985CD9">
              <w:rPr>
                <w:rFonts w:cs="B Nazanin" w:hint="cs"/>
                <w:sz w:val="24"/>
                <w:szCs w:val="24"/>
                <w:rtl/>
              </w:rPr>
              <w:t>20/6/1403</w:t>
            </w:r>
          </w:p>
        </w:tc>
        <w:tc>
          <w:tcPr>
            <w:tcW w:w="898" w:type="dxa"/>
            <w:vAlign w:val="center"/>
          </w:tcPr>
          <w:p w14:paraId="6C5234CF" w14:textId="7984107A" w:rsidR="00365B2B" w:rsidRPr="00985CD9" w:rsidRDefault="00365B2B" w:rsidP="00365B2B">
            <w:pPr>
              <w:rPr>
                <w:rFonts w:cs="B Nazanin"/>
                <w:sz w:val="24"/>
                <w:szCs w:val="24"/>
                <w:rtl/>
              </w:rPr>
            </w:pPr>
            <w:r w:rsidRPr="00985CD9">
              <w:rPr>
                <w:rFonts w:cs="B Nazanin" w:hint="cs"/>
                <w:sz w:val="24"/>
                <w:szCs w:val="24"/>
                <w:rtl/>
              </w:rPr>
              <w:t>هرند</w:t>
            </w:r>
          </w:p>
        </w:tc>
        <w:tc>
          <w:tcPr>
            <w:tcW w:w="4250" w:type="dxa"/>
            <w:vAlign w:val="center"/>
          </w:tcPr>
          <w:p w14:paraId="28C0E86E" w14:textId="709AD66D" w:rsidR="00365B2B" w:rsidRPr="00985CD9" w:rsidRDefault="00365B2B" w:rsidP="00365B2B">
            <w:pPr>
              <w:rPr>
                <w:rFonts w:cs="B Nazanin"/>
                <w:sz w:val="24"/>
                <w:szCs w:val="24"/>
                <w:rtl/>
              </w:rPr>
            </w:pPr>
            <w:r w:rsidRPr="00985CD9">
              <w:rPr>
                <w:rFonts w:cs="B Nazanin" w:hint="cs"/>
                <w:sz w:val="24"/>
                <w:szCs w:val="24"/>
                <w:rtl/>
              </w:rPr>
              <w:t>هرند-روستای شریف اباد-کوچه ساحل</w:t>
            </w:r>
          </w:p>
        </w:tc>
        <w:tc>
          <w:tcPr>
            <w:tcW w:w="1258" w:type="dxa"/>
            <w:vAlign w:val="center"/>
          </w:tcPr>
          <w:p w14:paraId="0BA187ED" w14:textId="2E8C44A3" w:rsidR="00365B2B" w:rsidRPr="00985CD9" w:rsidRDefault="00365B2B" w:rsidP="00365B2B">
            <w:pPr>
              <w:rPr>
                <w:rFonts w:cs="B Nazanin"/>
                <w:sz w:val="24"/>
                <w:szCs w:val="24"/>
                <w:rtl/>
              </w:rPr>
            </w:pPr>
            <w:r w:rsidRPr="00985CD9">
              <w:rPr>
                <w:rFonts w:cs="B Nazanin" w:hint="cs"/>
                <w:sz w:val="24"/>
                <w:szCs w:val="24"/>
                <w:rtl/>
              </w:rPr>
              <w:t>20/6/1403</w:t>
            </w:r>
          </w:p>
        </w:tc>
        <w:tc>
          <w:tcPr>
            <w:tcW w:w="1144" w:type="dxa"/>
            <w:vAlign w:val="center"/>
          </w:tcPr>
          <w:p w14:paraId="4EE838E8" w14:textId="567919C2" w:rsidR="00365B2B" w:rsidRPr="00985CD9" w:rsidRDefault="00365B2B" w:rsidP="00365B2B">
            <w:pPr>
              <w:rPr>
                <w:rFonts w:cs="B Nazanin"/>
                <w:sz w:val="24"/>
                <w:szCs w:val="24"/>
                <w:rtl/>
              </w:rPr>
            </w:pPr>
            <w:r w:rsidRPr="00985CD9">
              <w:rPr>
                <w:rFonts w:cs="B Nazanin" w:hint="cs"/>
                <w:sz w:val="24"/>
                <w:szCs w:val="24"/>
                <w:rtl/>
              </w:rPr>
              <w:t>812170</w:t>
            </w:r>
          </w:p>
        </w:tc>
        <w:tc>
          <w:tcPr>
            <w:tcW w:w="4339" w:type="dxa"/>
            <w:vAlign w:val="center"/>
          </w:tcPr>
          <w:p w14:paraId="3DDC03C2" w14:textId="25D412E0" w:rsidR="00365B2B" w:rsidRPr="00985CD9" w:rsidRDefault="00365B2B" w:rsidP="00365B2B">
            <w:pPr>
              <w:rPr>
                <w:rFonts w:cs="B Nazanin"/>
                <w:sz w:val="24"/>
                <w:szCs w:val="24"/>
                <w:rtl/>
              </w:rPr>
            </w:pPr>
            <w:r w:rsidRPr="00985CD9">
              <w:rPr>
                <w:rFonts w:cs="B Nazanin" w:hint="cs"/>
                <w:sz w:val="24"/>
                <w:szCs w:val="24"/>
                <w:rtl/>
              </w:rPr>
              <w:t>تلنبار کردن فضولات دامی بصورت غیر بهداشتی در معابر</w:t>
            </w:r>
          </w:p>
        </w:tc>
        <w:tc>
          <w:tcPr>
            <w:tcW w:w="1075" w:type="dxa"/>
            <w:vAlign w:val="center"/>
          </w:tcPr>
          <w:p w14:paraId="3C88FD66" w14:textId="0F83A8F8" w:rsidR="00365B2B" w:rsidRPr="00985CD9" w:rsidRDefault="00365B2B" w:rsidP="00365B2B">
            <w:pPr>
              <w:rPr>
                <w:rFonts w:cs="B Nazanin"/>
                <w:sz w:val="24"/>
                <w:szCs w:val="24"/>
                <w:rtl/>
              </w:rPr>
            </w:pPr>
            <w:r w:rsidRPr="00985CD9">
              <w:rPr>
                <w:rFonts w:cs="B Nazanin" w:hint="cs"/>
                <w:sz w:val="24"/>
                <w:szCs w:val="24"/>
                <w:rtl/>
              </w:rPr>
              <w:t>اموزش</w:t>
            </w:r>
          </w:p>
        </w:tc>
      </w:tr>
      <w:tr w:rsidR="00365B2B" w:rsidRPr="00147AF0" w14:paraId="1B5A6C6C" w14:textId="77777777" w:rsidTr="003534CE">
        <w:tc>
          <w:tcPr>
            <w:tcW w:w="814" w:type="dxa"/>
            <w:vAlign w:val="center"/>
          </w:tcPr>
          <w:p w14:paraId="0B8F471D" w14:textId="0E845FFC" w:rsidR="00365B2B" w:rsidRPr="00147AF0" w:rsidRDefault="00365B2B" w:rsidP="00365B2B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1363" w:type="dxa"/>
            <w:vAlign w:val="center"/>
          </w:tcPr>
          <w:p w14:paraId="12A7D451" w14:textId="1D83178F" w:rsidR="00365B2B" w:rsidRPr="00147AF0" w:rsidRDefault="00365B2B" w:rsidP="00365B2B">
            <w:pPr>
              <w:rPr>
                <w:rFonts w:cs="B Titr"/>
                <w:sz w:val="24"/>
                <w:szCs w:val="24"/>
                <w:rtl/>
              </w:rPr>
            </w:pPr>
            <w:r w:rsidRPr="00985CD9">
              <w:rPr>
                <w:rFonts w:cs="B Nazanin" w:hint="cs"/>
                <w:sz w:val="24"/>
                <w:szCs w:val="24"/>
                <w:rtl/>
              </w:rPr>
              <w:t>25/6/1403</w:t>
            </w:r>
          </w:p>
        </w:tc>
        <w:tc>
          <w:tcPr>
            <w:tcW w:w="898" w:type="dxa"/>
            <w:vAlign w:val="center"/>
          </w:tcPr>
          <w:p w14:paraId="4B88E46B" w14:textId="23B03A84" w:rsidR="00365B2B" w:rsidRPr="00147AF0" w:rsidRDefault="00365B2B" w:rsidP="00365B2B">
            <w:pPr>
              <w:rPr>
                <w:rFonts w:cs="B Titr"/>
                <w:sz w:val="24"/>
                <w:szCs w:val="24"/>
                <w:rtl/>
              </w:rPr>
            </w:pPr>
            <w:r w:rsidRPr="00985CD9">
              <w:rPr>
                <w:rFonts w:cs="B Nazanin" w:hint="cs"/>
                <w:sz w:val="24"/>
                <w:szCs w:val="24"/>
                <w:rtl/>
              </w:rPr>
              <w:t>هرند</w:t>
            </w:r>
          </w:p>
        </w:tc>
        <w:tc>
          <w:tcPr>
            <w:tcW w:w="4250" w:type="dxa"/>
            <w:vAlign w:val="center"/>
          </w:tcPr>
          <w:p w14:paraId="5DAFB12A" w14:textId="2E614660" w:rsidR="00365B2B" w:rsidRPr="00147AF0" w:rsidRDefault="00365B2B" w:rsidP="00365B2B">
            <w:pPr>
              <w:rPr>
                <w:rFonts w:cs="B Titr"/>
                <w:sz w:val="24"/>
                <w:szCs w:val="24"/>
                <w:rtl/>
              </w:rPr>
            </w:pPr>
            <w:r w:rsidRPr="00985CD9">
              <w:rPr>
                <w:rFonts w:cs="B Nazanin" w:hint="cs"/>
                <w:sz w:val="24"/>
                <w:szCs w:val="24"/>
                <w:rtl/>
              </w:rPr>
              <w:t>هرند-روستای کبریت-رضا حیدری فرزند حبیب</w:t>
            </w:r>
          </w:p>
        </w:tc>
        <w:tc>
          <w:tcPr>
            <w:tcW w:w="1258" w:type="dxa"/>
            <w:vAlign w:val="center"/>
          </w:tcPr>
          <w:p w14:paraId="382C7F5C" w14:textId="72B58F27" w:rsidR="00365B2B" w:rsidRPr="00147AF0" w:rsidRDefault="00365B2B" w:rsidP="00365B2B">
            <w:pPr>
              <w:rPr>
                <w:rFonts w:cs="B Titr"/>
                <w:sz w:val="24"/>
                <w:szCs w:val="24"/>
                <w:rtl/>
              </w:rPr>
            </w:pPr>
            <w:r w:rsidRPr="00985CD9">
              <w:rPr>
                <w:rFonts w:cs="B Nazanin" w:hint="cs"/>
                <w:sz w:val="24"/>
                <w:szCs w:val="24"/>
                <w:rtl/>
              </w:rPr>
              <w:t>25/6/1403</w:t>
            </w:r>
          </w:p>
        </w:tc>
        <w:tc>
          <w:tcPr>
            <w:tcW w:w="1144" w:type="dxa"/>
            <w:vAlign w:val="center"/>
          </w:tcPr>
          <w:p w14:paraId="1E1EC3DE" w14:textId="05F931BB" w:rsidR="00365B2B" w:rsidRPr="00147AF0" w:rsidRDefault="00365B2B" w:rsidP="00365B2B">
            <w:pPr>
              <w:rPr>
                <w:rFonts w:cs="B Titr"/>
                <w:sz w:val="24"/>
                <w:szCs w:val="24"/>
                <w:rtl/>
              </w:rPr>
            </w:pPr>
            <w:r w:rsidRPr="00985CD9">
              <w:rPr>
                <w:rFonts w:cs="B Nazanin" w:hint="cs"/>
                <w:sz w:val="24"/>
                <w:szCs w:val="24"/>
                <w:rtl/>
              </w:rPr>
              <w:t>814623</w:t>
            </w:r>
          </w:p>
        </w:tc>
        <w:tc>
          <w:tcPr>
            <w:tcW w:w="4339" w:type="dxa"/>
            <w:vAlign w:val="center"/>
          </w:tcPr>
          <w:p w14:paraId="1D4CCE27" w14:textId="3FDB7D2B" w:rsidR="00365B2B" w:rsidRPr="00147AF0" w:rsidRDefault="00365B2B" w:rsidP="00365B2B">
            <w:pPr>
              <w:rPr>
                <w:rFonts w:cs="B Titr"/>
                <w:sz w:val="24"/>
                <w:szCs w:val="24"/>
                <w:rtl/>
              </w:rPr>
            </w:pPr>
            <w:r w:rsidRPr="00985CD9">
              <w:rPr>
                <w:rFonts w:cs="B Nazanin" w:hint="cs"/>
                <w:sz w:val="24"/>
                <w:szCs w:val="24"/>
                <w:rtl/>
              </w:rPr>
              <w:t>تلنبار کردن فضولات دامی در محیط</w:t>
            </w:r>
          </w:p>
        </w:tc>
        <w:tc>
          <w:tcPr>
            <w:tcW w:w="1075" w:type="dxa"/>
            <w:vAlign w:val="center"/>
          </w:tcPr>
          <w:p w14:paraId="268D71FB" w14:textId="3D2C23B5" w:rsidR="00365B2B" w:rsidRPr="00147AF0" w:rsidRDefault="00365B2B" w:rsidP="00365B2B">
            <w:pPr>
              <w:rPr>
                <w:rFonts w:cs="B Titr"/>
                <w:sz w:val="24"/>
                <w:szCs w:val="24"/>
                <w:rtl/>
              </w:rPr>
            </w:pPr>
            <w:r w:rsidRPr="00985CD9">
              <w:rPr>
                <w:rFonts w:cs="B Nazanin" w:hint="cs"/>
                <w:sz w:val="24"/>
                <w:szCs w:val="24"/>
                <w:rtl/>
              </w:rPr>
              <w:t>عدم صحت</w:t>
            </w:r>
          </w:p>
        </w:tc>
      </w:tr>
      <w:tr w:rsidR="00365B2B" w:rsidRPr="00147AF0" w14:paraId="252B4229" w14:textId="77777777" w:rsidTr="003534CE">
        <w:tc>
          <w:tcPr>
            <w:tcW w:w="814" w:type="dxa"/>
            <w:vAlign w:val="center"/>
          </w:tcPr>
          <w:p w14:paraId="76FE3496" w14:textId="0762F335" w:rsidR="00365B2B" w:rsidRPr="00147AF0" w:rsidRDefault="00365B2B" w:rsidP="00365B2B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1363" w:type="dxa"/>
            <w:vAlign w:val="center"/>
          </w:tcPr>
          <w:p w14:paraId="11345807" w14:textId="2168710A" w:rsidR="00365B2B" w:rsidRPr="00147AF0" w:rsidRDefault="00365B2B" w:rsidP="00365B2B">
            <w:pPr>
              <w:rPr>
                <w:rFonts w:cs="B Titr"/>
                <w:sz w:val="24"/>
                <w:szCs w:val="24"/>
                <w:rtl/>
              </w:rPr>
            </w:pPr>
            <w:r w:rsidRPr="00985CD9">
              <w:rPr>
                <w:rFonts w:cs="B Nazanin" w:hint="cs"/>
                <w:sz w:val="24"/>
                <w:szCs w:val="24"/>
                <w:rtl/>
              </w:rPr>
              <w:t>11/7/1403</w:t>
            </w:r>
          </w:p>
        </w:tc>
        <w:tc>
          <w:tcPr>
            <w:tcW w:w="898" w:type="dxa"/>
            <w:vAlign w:val="center"/>
          </w:tcPr>
          <w:p w14:paraId="2021CFFF" w14:textId="3491B1CC" w:rsidR="00365B2B" w:rsidRPr="00147AF0" w:rsidRDefault="00365B2B" w:rsidP="00365B2B">
            <w:pPr>
              <w:rPr>
                <w:rFonts w:cs="B Titr"/>
                <w:sz w:val="24"/>
                <w:szCs w:val="24"/>
                <w:rtl/>
              </w:rPr>
            </w:pPr>
            <w:r w:rsidRPr="00985CD9">
              <w:rPr>
                <w:rFonts w:cs="B Nazanin" w:hint="cs"/>
                <w:sz w:val="24"/>
                <w:szCs w:val="24"/>
                <w:rtl/>
              </w:rPr>
              <w:t>اسلام اباد</w:t>
            </w:r>
          </w:p>
        </w:tc>
        <w:tc>
          <w:tcPr>
            <w:tcW w:w="4250" w:type="dxa"/>
            <w:vAlign w:val="center"/>
          </w:tcPr>
          <w:p w14:paraId="4C35401B" w14:textId="4D8E9A9E" w:rsidR="00365B2B" w:rsidRPr="00147AF0" w:rsidRDefault="00365B2B" w:rsidP="00365B2B">
            <w:pPr>
              <w:rPr>
                <w:rFonts w:cs="B Titr"/>
                <w:sz w:val="24"/>
                <w:szCs w:val="24"/>
                <w:rtl/>
              </w:rPr>
            </w:pPr>
            <w:r w:rsidRPr="00985CD9">
              <w:rPr>
                <w:rFonts w:cs="B Nazanin" w:hint="cs"/>
                <w:sz w:val="24"/>
                <w:szCs w:val="24"/>
                <w:rtl/>
              </w:rPr>
              <w:t>هرند-روستای اسلام اباد-کارگاه غدیر علی و رسول خانی</w:t>
            </w:r>
          </w:p>
        </w:tc>
        <w:tc>
          <w:tcPr>
            <w:tcW w:w="1258" w:type="dxa"/>
            <w:vAlign w:val="center"/>
          </w:tcPr>
          <w:p w14:paraId="31E916D0" w14:textId="76AC03B7" w:rsidR="00365B2B" w:rsidRPr="00147AF0" w:rsidRDefault="00365B2B" w:rsidP="00365B2B">
            <w:pPr>
              <w:rPr>
                <w:rFonts w:cs="B Titr"/>
                <w:sz w:val="24"/>
                <w:szCs w:val="24"/>
                <w:rtl/>
              </w:rPr>
            </w:pPr>
            <w:r w:rsidRPr="00985CD9">
              <w:rPr>
                <w:rFonts w:cs="B Nazanin" w:hint="cs"/>
                <w:sz w:val="24"/>
                <w:szCs w:val="24"/>
                <w:rtl/>
              </w:rPr>
              <w:t>15/7/1403</w:t>
            </w:r>
          </w:p>
        </w:tc>
        <w:tc>
          <w:tcPr>
            <w:tcW w:w="1144" w:type="dxa"/>
            <w:vAlign w:val="center"/>
          </w:tcPr>
          <w:p w14:paraId="561CFC95" w14:textId="619C5CE3" w:rsidR="00365B2B" w:rsidRPr="00147AF0" w:rsidRDefault="00365B2B" w:rsidP="00365B2B">
            <w:pPr>
              <w:rPr>
                <w:rFonts w:cs="B Titr"/>
                <w:sz w:val="24"/>
                <w:szCs w:val="24"/>
                <w:rtl/>
              </w:rPr>
            </w:pPr>
            <w:r w:rsidRPr="00985CD9">
              <w:rPr>
                <w:rFonts w:cs="B Nazanin" w:hint="cs"/>
                <w:sz w:val="24"/>
                <w:szCs w:val="24"/>
                <w:rtl/>
              </w:rPr>
              <w:t>823328</w:t>
            </w:r>
          </w:p>
        </w:tc>
        <w:tc>
          <w:tcPr>
            <w:tcW w:w="4339" w:type="dxa"/>
            <w:vAlign w:val="center"/>
          </w:tcPr>
          <w:p w14:paraId="3112C3DC" w14:textId="2B8C186D" w:rsidR="00365B2B" w:rsidRPr="00147AF0" w:rsidRDefault="00365B2B" w:rsidP="00365B2B">
            <w:pPr>
              <w:rPr>
                <w:rFonts w:cs="B Titr"/>
                <w:sz w:val="24"/>
                <w:szCs w:val="24"/>
                <w:rtl/>
              </w:rPr>
            </w:pPr>
            <w:r w:rsidRPr="00985CD9">
              <w:rPr>
                <w:rFonts w:cs="B Nazanin" w:hint="cs"/>
                <w:sz w:val="24"/>
                <w:szCs w:val="24"/>
                <w:rtl/>
              </w:rPr>
              <w:t>تولید و بسته بندی غیر مجاز سبزی خشک کنی</w:t>
            </w:r>
          </w:p>
        </w:tc>
        <w:tc>
          <w:tcPr>
            <w:tcW w:w="1075" w:type="dxa"/>
            <w:vAlign w:val="center"/>
          </w:tcPr>
          <w:p w14:paraId="37F09FB2" w14:textId="4F2F3375" w:rsidR="00365B2B" w:rsidRPr="00147AF0" w:rsidRDefault="00365B2B" w:rsidP="00365B2B">
            <w:pPr>
              <w:rPr>
                <w:rFonts w:cs="B Titr"/>
                <w:sz w:val="24"/>
                <w:szCs w:val="24"/>
                <w:rtl/>
              </w:rPr>
            </w:pPr>
            <w:r w:rsidRPr="00985CD9">
              <w:rPr>
                <w:rFonts w:cs="B Nazanin" w:hint="cs"/>
                <w:sz w:val="24"/>
                <w:szCs w:val="24"/>
                <w:rtl/>
              </w:rPr>
              <w:t>صدور اخطاریه</w:t>
            </w:r>
          </w:p>
        </w:tc>
      </w:tr>
      <w:tr w:rsidR="00365B2B" w:rsidRPr="00147AF0" w14:paraId="500C8A26" w14:textId="77777777" w:rsidTr="003534CE">
        <w:trPr>
          <w:trHeight w:val="302"/>
        </w:trPr>
        <w:tc>
          <w:tcPr>
            <w:tcW w:w="814" w:type="dxa"/>
            <w:vAlign w:val="center"/>
          </w:tcPr>
          <w:p w14:paraId="0795F836" w14:textId="6261A6F7" w:rsidR="00365B2B" w:rsidRPr="00147AF0" w:rsidRDefault="00365B2B" w:rsidP="00365B2B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63" w:type="dxa"/>
            <w:vAlign w:val="center"/>
          </w:tcPr>
          <w:p w14:paraId="1F5FF6E0" w14:textId="7E1DA2ED" w:rsidR="00365B2B" w:rsidRPr="00147AF0" w:rsidRDefault="00365B2B" w:rsidP="00365B2B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98" w:type="dxa"/>
            <w:vAlign w:val="center"/>
          </w:tcPr>
          <w:p w14:paraId="3F8EBF40" w14:textId="1DE1E512" w:rsidR="00365B2B" w:rsidRPr="00147AF0" w:rsidRDefault="00365B2B" w:rsidP="00365B2B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4250" w:type="dxa"/>
            <w:vAlign w:val="center"/>
          </w:tcPr>
          <w:p w14:paraId="624BC5DA" w14:textId="1C770AB1" w:rsidR="00365B2B" w:rsidRPr="00147AF0" w:rsidRDefault="00365B2B" w:rsidP="00365B2B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58" w:type="dxa"/>
            <w:vAlign w:val="center"/>
          </w:tcPr>
          <w:p w14:paraId="0FF2209A" w14:textId="51B15E2F" w:rsidR="00365B2B" w:rsidRPr="00147AF0" w:rsidRDefault="00365B2B" w:rsidP="00365B2B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44" w:type="dxa"/>
            <w:vAlign w:val="center"/>
          </w:tcPr>
          <w:p w14:paraId="56D976B5" w14:textId="3A68632C" w:rsidR="00365B2B" w:rsidRPr="00147AF0" w:rsidRDefault="00365B2B" w:rsidP="00365B2B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4339" w:type="dxa"/>
            <w:vAlign w:val="center"/>
          </w:tcPr>
          <w:p w14:paraId="6FABD185" w14:textId="4275C08B" w:rsidR="00365B2B" w:rsidRPr="00147AF0" w:rsidRDefault="00365B2B" w:rsidP="00365B2B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075" w:type="dxa"/>
            <w:vAlign w:val="center"/>
          </w:tcPr>
          <w:p w14:paraId="2D91DE5E" w14:textId="77777777" w:rsidR="00365B2B" w:rsidRPr="00147AF0" w:rsidRDefault="00365B2B" w:rsidP="00365B2B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65B2B" w:rsidRPr="00147AF0" w14:paraId="6048962B" w14:textId="77777777" w:rsidTr="003534CE">
        <w:tc>
          <w:tcPr>
            <w:tcW w:w="814" w:type="dxa"/>
            <w:vAlign w:val="center"/>
          </w:tcPr>
          <w:p w14:paraId="0C1CB105" w14:textId="72FFCF29" w:rsidR="00365B2B" w:rsidRPr="00147AF0" w:rsidRDefault="00365B2B" w:rsidP="00365B2B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63" w:type="dxa"/>
            <w:vAlign w:val="center"/>
          </w:tcPr>
          <w:p w14:paraId="43BFBECB" w14:textId="11B18C72" w:rsidR="00365B2B" w:rsidRPr="00147AF0" w:rsidRDefault="00365B2B" w:rsidP="00365B2B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98" w:type="dxa"/>
            <w:vAlign w:val="center"/>
          </w:tcPr>
          <w:p w14:paraId="2E075182" w14:textId="184B0954" w:rsidR="00365B2B" w:rsidRPr="00147AF0" w:rsidRDefault="00365B2B" w:rsidP="00365B2B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4250" w:type="dxa"/>
            <w:vAlign w:val="center"/>
          </w:tcPr>
          <w:p w14:paraId="69CEA0F2" w14:textId="48C713AF" w:rsidR="00365B2B" w:rsidRPr="00147AF0" w:rsidRDefault="00365B2B" w:rsidP="00365B2B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58" w:type="dxa"/>
            <w:vAlign w:val="center"/>
          </w:tcPr>
          <w:p w14:paraId="37015103" w14:textId="3476B33E" w:rsidR="00365B2B" w:rsidRPr="00147AF0" w:rsidRDefault="00365B2B" w:rsidP="00365B2B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44" w:type="dxa"/>
            <w:vAlign w:val="center"/>
          </w:tcPr>
          <w:p w14:paraId="488DA58C" w14:textId="3C982957" w:rsidR="00365B2B" w:rsidRPr="00147AF0" w:rsidRDefault="00365B2B" w:rsidP="00365B2B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4339" w:type="dxa"/>
            <w:vAlign w:val="center"/>
          </w:tcPr>
          <w:p w14:paraId="7D14D44E" w14:textId="56F2D311" w:rsidR="00365B2B" w:rsidRPr="00147AF0" w:rsidRDefault="00365B2B" w:rsidP="00365B2B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075" w:type="dxa"/>
            <w:vAlign w:val="center"/>
          </w:tcPr>
          <w:p w14:paraId="2321BC7C" w14:textId="76D7FC31" w:rsidR="00365B2B" w:rsidRPr="00147AF0" w:rsidRDefault="00365B2B" w:rsidP="00365B2B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</w:tbl>
    <w:p w14:paraId="19B69AE3" w14:textId="708D8720" w:rsidR="00B6334F" w:rsidRPr="00A04A06" w:rsidRDefault="00846588" w:rsidP="00A04A06">
      <w:pPr>
        <w:jc w:val="center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 xml:space="preserve">فرم </w:t>
      </w:r>
      <w:r w:rsidR="00A04A06" w:rsidRPr="00A04A06">
        <w:rPr>
          <w:rFonts w:cs="B Titr" w:hint="cs"/>
          <w:sz w:val="24"/>
          <w:szCs w:val="24"/>
          <w:rtl/>
        </w:rPr>
        <w:t>شکایات (مردمی-سامانه 190)</w:t>
      </w:r>
      <w:r w:rsidR="00ED7F40">
        <w:rPr>
          <w:rFonts w:cs="B Titr" w:hint="cs"/>
          <w:sz w:val="24"/>
          <w:szCs w:val="24"/>
          <w:rtl/>
        </w:rPr>
        <w:t>-شش ماهه ا</w:t>
      </w:r>
      <w:r w:rsidR="00046E25">
        <w:rPr>
          <w:rFonts w:cs="B Titr" w:hint="cs"/>
          <w:sz w:val="24"/>
          <w:szCs w:val="24"/>
          <w:rtl/>
        </w:rPr>
        <w:t>ول 1403</w:t>
      </w:r>
    </w:p>
    <w:sectPr w:rsidR="00B6334F" w:rsidRPr="00A04A06" w:rsidSect="00DE6B51">
      <w:pgSz w:w="16838" w:h="11906" w:orient="landscape"/>
      <w:pgMar w:top="450" w:right="1440" w:bottom="5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FE"/>
    <w:rsid w:val="000046DA"/>
    <w:rsid w:val="00046E25"/>
    <w:rsid w:val="00053C02"/>
    <w:rsid w:val="000B4C08"/>
    <w:rsid w:val="00147EF0"/>
    <w:rsid w:val="00255F6E"/>
    <w:rsid w:val="00265E5F"/>
    <w:rsid w:val="002B004D"/>
    <w:rsid w:val="002E2568"/>
    <w:rsid w:val="003534CE"/>
    <w:rsid w:val="003639D2"/>
    <w:rsid w:val="00365B2B"/>
    <w:rsid w:val="003C4D26"/>
    <w:rsid w:val="003F6323"/>
    <w:rsid w:val="00400BD3"/>
    <w:rsid w:val="004056A4"/>
    <w:rsid w:val="004F7734"/>
    <w:rsid w:val="00513E27"/>
    <w:rsid w:val="00542AFD"/>
    <w:rsid w:val="005B43FE"/>
    <w:rsid w:val="005E421F"/>
    <w:rsid w:val="005E6804"/>
    <w:rsid w:val="005E7EDF"/>
    <w:rsid w:val="0068684A"/>
    <w:rsid w:val="006D5EA4"/>
    <w:rsid w:val="007C3780"/>
    <w:rsid w:val="007D03F1"/>
    <w:rsid w:val="00846588"/>
    <w:rsid w:val="008724CD"/>
    <w:rsid w:val="00904A83"/>
    <w:rsid w:val="00952737"/>
    <w:rsid w:val="00975DB5"/>
    <w:rsid w:val="00985CD9"/>
    <w:rsid w:val="009F0471"/>
    <w:rsid w:val="00A00F8C"/>
    <w:rsid w:val="00A04A06"/>
    <w:rsid w:val="00A52ABD"/>
    <w:rsid w:val="00A75A10"/>
    <w:rsid w:val="00B126C8"/>
    <w:rsid w:val="00B6334F"/>
    <w:rsid w:val="00BE0615"/>
    <w:rsid w:val="00C94A98"/>
    <w:rsid w:val="00D93D5A"/>
    <w:rsid w:val="00DA26A6"/>
    <w:rsid w:val="00DA579B"/>
    <w:rsid w:val="00DE1084"/>
    <w:rsid w:val="00DE6B51"/>
    <w:rsid w:val="00E16A6D"/>
    <w:rsid w:val="00E36E58"/>
    <w:rsid w:val="00ED7F40"/>
    <w:rsid w:val="00F710D6"/>
    <w:rsid w:val="00FF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21966"/>
  <w15:chartTrackingRefBased/>
  <w15:docId w15:val="{D9FE1D2F-6ECE-4B8F-810A-0699A8D3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2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Harand-Pc02</dc:creator>
  <cp:keywords/>
  <dc:description/>
  <cp:lastModifiedBy>A.R.I</cp:lastModifiedBy>
  <cp:revision>27</cp:revision>
  <dcterms:created xsi:type="dcterms:W3CDTF">2024-10-26T05:09:00Z</dcterms:created>
  <dcterms:modified xsi:type="dcterms:W3CDTF">2024-11-13T18:07:00Z</dcterms:modified>
</cp:coreProperties>
</file>